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90ADE" w14:textId="77777777" w:rsidR="00BD5FEE" w:rsidRPr="00BD5FEE" w:rsidRDefault="00BD5FEE" w:rsidP="00BD5FEE">
      <w:pPr>
        <w:jc w:val="center"/>
        <w:rPr>
          <w:rFonts w:ascii="Times New Roman" w:hAnsi="Times New Roman" w:cs="Times New Roman"/>
          <w:b/>
          <w:color w:val="2C2D2E"/>
          <w:sz w:val="40"/>
          <w:szCs w:val="40"/>
          <w:shd w:val="clear" w:color="auto" w:fill="FFFFFF"/>
        </w:rPr>
      </w:pPr>
      <w:r w:rsidRPr="00BD5FEE">
        <w:rPr>
          <w:rFonts w:ascii="Times New Roman" w:hAnsi="Times New Roman" w:cs="Times New Roman"/>
          <w:b/>
          <w:color w:val="2C2D2E"/>
          <w:sz w:val="40"/>
          <w:szCs w:val="40"/>
          <w:shd w:val="clear" w:color="auto" w:fill="FFFFFF"/>
        </w:rPr>
        <w:t>Чек-лист: экран стал няней?</w:t>
      </w:r>
    </w:p>
    <w:p w14:paraId="6802E55A" w14:textId="77777777" w:rsidR="00BD5FEE" w:rsidRDefault="00BD5FEE" w:rsidP="00BD5FEE">
      <w:pPr>
        <w:jc w:val="center"/>
        <w:rPr>
          <w:rFonts w:cs="Segoe UI Symbol"/>
          <w:color w:val="2C2D2E"/>
          <w:sz w:val="28"/>
          <w:szCs w:val="28"/>
          <w:shd w:val="clear" w:color="auto" w:fill="FFFFFF"/>
        </w:rPr>
      </w:pPr>
      <w:r w:rsidRPr="00BD5FEE">
        <w:rPr>
          <w:rFonts w:ascii="Times New Roman" w:hAnsi="Times New Roman" w:cs="Times New Roman"/>
          <w:b/>
          <w:color w:val="FF0000"/>
          <w:sz w:val="40"/>
          <w:szCs w:val="40"/>
          <w:shd w:val="clear" w:color="auto" w:fill="FFFFFF"/>
        </w:rPr>
        <w:t>Стоп-сигналы</w:t>
      </w:r>
      <w:r w:rsidRPr="00BD5FEE">
        <w:rPr>
          <w:rFonts w:ascii="Times New Roman" w:hAnsi="Times New Roman" w:cs="Times New Roman"/>
          <w:b/>
          <w:color w:val="2C2D2E"/>
          <w:sz w:val="40"/>
          <w:szCs w:val="40"/>
        </w:rPr>
        <w:br/>
      </w:r>
    </w:p>
    <w:p w14:paraId="52258D87" w14:textId="77777777" w:rsidR="00BD5FEE" w:rsidRPr="00BD5FEE" w:rsidRDefault="00BD5FEE" w:rsidP="00BD5FEE">
      <w:pPr>
        <w:spacing w:after="0"/>
        <w:rPr>
          <w:rFonts w:ascii="Times New Roman" w:hAnsi="Times New Roman" w:cs="Times New Roman"/>
          <w:color w:val="2C2D2E"/>
          <w:sz w:val="32"/>
          <w:szCs w:val="32"/>
        </w:rPr>
      </w:pPr>
      <w:r w:rsidRPr="00BD5FEE">
        <w:rPr>
          <w:rFonts w:ascii="Segoe UI Symbol" w:hAnsi="Segoe UI Symbol" w:cs="Segoe UI Symbol"/>
          <w:color w:val="2C2D2E"/>
          <w:sz w:val="32"/>
          <w:szCs w:val="32"/>
          <w:shd w:val="clear" w:color="auto" w:fill="FFFFFF"/>
        </w:rPr>
        <w:t>☐</w:t>
      </w:r>
      <w:r w:rsidRPr="00BD5FEE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 xml:space="preserve"> Ребёнок ест только под видео.</w:t>
      </w:r>
      <w:r w:rsidRPr="00BD5FEE">
        <w:rPr>
          <w:rFonts w:ascii="Times New Roman" w:hAnsi="Times New Roman" w:cs="Times New Roman"/>
          <w:color w:val="2C2D2E"/>
          <w:sz w:val="32"/>
          <w:szCs w:val="32"/>
        </w:rPr>
        <w:br/>
      </w:r>
      <w:r w:rsidRPr="00BD5FEE">
        <w:rPr>
          <w:rFonts w:ascii="Segoe UI Symbol" w:hAnsi="Segoe UI Symbol" w:cs="Segoe UI Symbol"/>
          <w:color w:val="2C2D2E"/>
          <w:sz w:val="32"/>
          <w:szCs w:val="32"/>
          <w:shd w:val="clear" w:color="auto" w:fill="FFFFFF"/>
        </w:rPr>
        <w:t>☐</w:t>
      </w:r>
      <w:r w:rsidRPr="00BD5FEE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 xml:space="preserve"> Истерика при попытке забрать планшет.</w:t>
      </w:r>
    </w:p>
    <w:p w14:paraId="05B35A19" w14:textId="77777777" w:rsidR="00BD5FEE" w:rsidRPr="00BD5FEE" w:rsidRDefault="00BD5FEE" w:rsidP="00BD5FEE">
      <w:pPr>
        <w:pStyle w:val="a3"/>
      </w:pPr>
      <w:r w:rsidRPr="00BD5FEE">
        <w:rPr>
          <w:rFonts w:ascii="Segoe UI Symbol" w:hAnsi="Segoe UI Symbol" w:cs="Segoe UI Symbol"/>
          <w:color w:val="2C2D2E"/>
          <w:sz w:val="32"/>
          <w:szCs w:val="32"/>
          <w:shd w:val="clear" w:color="auto" w:fill="FFFFFF"/>
        </w:rPr>
        <w:t>☐</w:t>
      </w:r>
      <w:r w:rsidRPr="00BD5FEE">
        <w:rPr>
          <w:color w:val="2C2D2E"/>
          <w:sz w:val="32"/>
          <w:szCs w:val="32"/>
          <w:shd w:val="clear" w:color="auto" w:fill="FFFFFF"/>
        </w:rPr>
        <w:t xml:space="preserve"> Потеря интереса к обычным игрушкам.</w:t>
      </w:r>
      <w:r w:rsidRPr="00BD5FEE">
        <w:rPr>
          <w:color w:val="2C2D2E"/>
          <w:sz w:val="32"/>
          <w:szCs w:val="32"/>
        </w:rPr>
        <w:br/>
      </w:r>
      <w:r w:rsidRPr="00BD5FEE">
        <w:rPr>
          <w:rFonts w:ascii="Segoe UI Symbol" w:hAnsi="Segoe UI Symbol" w:cs="Segoe UI Symbol"/>
          <w:color w:val="2C2D2E"/>
          <w:sz w:val="32"/>
          <w:szCs w:val="32"/>
          <w:shd w:val="clear" w:color="auto" w:fill="FFFFFF"/>
        </w:rPr>
        <w:t>☐</w:t>
      </w:r>
      <w:r w:rsidRPr="00BD5FEE">
        <w:rPr>
          <w:color w:val="2C2D2E"/>
          <w:sz w:val="32"/>
          <w:szCs w:val="32"/>
          <w:shd w:val="clear" w:color="auto" w:fill="FFFFFF"/>
        </w:rPr>
        <w:t xml:space="preserve"> Вы включаете гаджет, чтобы успокоить — и это работает лучше вас.</w:t>
      </w:r>
      <w:r w:rsidRPr="00BD5FEE">
        <w:rPr>
          <w:color w:val="2C2D2E"/>
          <w:sz w:val="32"/>
          <w:szCs w:val="32"/>
        </w:rPr>
        <w:br/>
      </w:r>
      <w:r w:rsidRPr="004B6FFA">
        <w:rPr>
          <w:color w:val="2C2D2E"/>
          <w:sz w:val="28"/>
          <w:szCs w:val="28"/>
        </w:rPr>
        <w:br/>
      </w:r>
      <w:r w:rsidRPr="00BD5FEE">
        <w:rPr>
          <w:noProof/>
        </w:rPr>
        <w:drawing>
          <wp:inline distT="0" distB="0" distL="0" distR="0" wp14:anchorId="3059A1BA" wp14:editId="799E2386">
            <wp:extent cx="2626963" cy="2760339"/>
            <wp:effectExtent l="0" t="0" r="2540" b="2540"/>
            <wp:docPr id="1" name="Рисунок 1" descr="C:\Users\User\Desktop\Конкурс в ППЦ\Картинки Шедеврум\0574B18E-B659-4007-86BF-B11070B32598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онкурс в ППЦ\Картинки Шедеврум\0574B18E-B659-4007-86BF-B11070B32598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679988" cy="2816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0"/>
                    </a:effectLst>
                  </pic:spPr>
                </pic:pic>
              </a:graphicData>
            </a:graphic>
          </wp:inline>
        </w:drawing>
      </w:r>
    </w:p>
    <w:p w14:paraId="4C9433B1" w14:textId="77777777" w:rsidR="00430B7A" w:rsidRDefault="00BD5FEE" w:rsidP="004D7BB8">
      <w:pPr>
        <w:pStyle w:val="a3"/>
        <w:rPr>
          <w:color w:val="2C2D2E"/>
          <w:sz w:val="28"/>
          <w:szCs w:val="28"/>
          <w:shd w:val="clear" w:color="auto" w:fill="FFFFFF"/>
        </w:rPr>
      </w:pPr>
      <w:r w:rsidRPr="004B6FFA">
        <w:rPr>
          <w:b/>
          <w:i/>
          <w:color w:val="2C2D2E"/>
          <w:sz w:val="28"/>
          <w:szCs w:val="28"/>
          <w:shd w:val="clear" w:color="auto" w:fill="FFFFFF"/>
        </w:rPr>
        <w:t>Если хотя бы один пункт — действуйте сегодня:</w:t>
      </w:r>
      <w:r w:rsidRPr="004B6FFA">
        <w:rPr>
          <w:b/>
          <w:i/>
          <w:color w:val="2C2D2E"/>
          <w:sz w:val="28"/>
          <w:szCs w:val="28"/>
        </w:rPr>
        <w:br/>
      </w:r>
      <w:r w:rsidRPr="004B6FFA">
        <w:rPr>
          <w:color w:val="2C2D2E"/>
          <w:sz w:val="28"/>
          <w:szCs w:val="28"/>
        </w:rPr>
        <w:br/>
      </w:r>
      <w:r w:rsidRPr="004B6FFA">
        <w:rPr>
          <w:color w:val="2C2D2E"/>
          <w:sz w:val="28"/>
          <w:szCs w:val="28"/>
          <w:shd w:val="clear" w:color="auto" w:fill="FFFFFF"/>
        </w:rPr>
        <w:t>1. Введите «цифровой час тишины» для всей семьи (роутер выключен).</w:t>
      </w:r>
      <w:r w:rsidRPr="004B6FFA">
        <w:rPr>
          <w:color w:val="2C2D2E"/>
          <w:sz w:val="28"/>
          <w:szCs w:val="28"/>
        </w:rPr>
        <w:br/>
      </w:r>
      <w:r w:rsidRPr="004B6FFA">
        <w:rPr>
          <w:color w:val="2C2D2E"/>
          <w:sz w:val="28"/>
          <w:szCs w:val="28"/>
          <w:shd w:val="clear" w:color="auto" w:fill="FFFFFF"/>
        </w:rPr>
        <w:t>2. Спрячьте планшет на неделю. Скажите: «Он отдыхает».</w:t>
      </w:r>
      <w:r w:rsidRPr="004B6FFA">
        <w:rPr>
          <w:color w:val="2C2D2E"/>
          <w:sz w:val="28"/>
          <w:szCs w:val="28"/>
        </w:rPr>
        <w:br/>
      </w:r>
      <w:r w:rsidRPr="004B6FFA">
        <w:rPr>
          <w:color w:val="2C2D2E"/>
          <w:sz w:val="28"/>
          <w:szCs w:val="28"/>
          <w:shd w:val="clear" w:color="auto" w:fill="FFFFFF"/>
        </w:rPr>
        <w:t>3. Замените вечерний мультик на чтение вслух + рисование.</w:t>
      </w:r>
      <w:r w:rsidRPr="004B6FFA">
        <w:rPr>
          <w:color w:val="2C2D2E"/>
          <w:sz w:val="28"/>
          <w:szCs w:val="28"/>
        </w:rPr>
        <w:br/>
      </w:r>
      <w:r w:rsidRPr="004B6FFA">
        <w:rPr>
          <w:color w:val="2C2D2E"/>
          <w:sz w:val="28"/>
          <w:szCs w:val="28"/>
        </w:rPr>
        <w:br/>
      </w:r>
      <w:r w:rsidRPr="004B6FFA">
        <w:rPr>
          <w:b/>
          <w:i/>
          <w:color w:val="2C2D2E"/>
          <w:sz w:val="28"/>
          <w:szCs w:val="28"/>
          <w:shd w:val="clear" w:color="auto" w:fill="FFFFFF"/>
        </w:rPr>
        <w:t>Запомните:</w:t>
      </w:r>
      <w:r w:rsidRPr="004B6FFA">
        <w:rPr>
          <w:color w:val="2C2D2E"/>
          <w:sz w:val="28"/>
          <w:szCs w:val="28"/>
          <w:shd w:val="clear" w:color="auto" w:fill="FFFFFF"/>
        </w:rPr>
        <w:t xml:space="preserve"> экран может показать алфавит, но не научит дружить, жалеть и радоваться без батареек.</w:t>
      </w:r>
    </w:p>
    <w:p w14:paraId="6C8FF97F" w14:textId="77777777" w:rsidR="00430B7A" w:rsidRDefault="00BD5FEE" w:rsidP="00430B7A">
      <w:pPr>
        <w:pStyle w:val="a3"/>
        <w:rPr>
          <w:b/>
          <w:i/>
          <w:color w:val="002060"/>
          <w:sz w:val="28"/>
          <w:szCs w:val="28"/>
          <w:shd w:val="clear" w:color="auto" w:fill="FFFFFF"/>
        </w:rPr>
      </w:pPr>
      <w:r w:rsidRPr="004B6FFA">
        <w:rPr>
          <w:color w:val="2C2D2E"/>
          <w:sz w:val="28"/>
          <w:szCs w:val="28"/>
        </w:rPr>
        <w:br/>
      </w:r>
      <w:r w:rsidR="004D7BB8" w:rsidRPr="004D7BB8">
        <w:rPr>
          <w:noProof/>
        </w:rPr>
        <w:drawing>
          <wp:inline distT="0" distB="0" distL="0" distR="0" wp14:anchorId="42C5CC68" wp14:editId="393F8E05">
            <wp:extent cx="2820692" cy="2802876"/>
            <wp:effectExtent l="0" t="0" r="0" b="0"/>
            <wp:docPr id="4" name="Рисунок 4" descr="C:\Users\User\Downloads\IMG_14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_148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834143" cy="2816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0"/>
                    </a:effectLst>
                  </pic:spPr>
                </pic:pic>
              </a:graphicData>
            </a:graphic>
          </wp:inline>
        </w:drawing>
      </w:r>
    </w:p>
    <w:p w14:paraId="6A636210" w14:textId="77777777" w:rsidR="00BD5FEE" w:rsidRDefault="00BD5FEE" w:rsidP="00430B7A">
      <w:pPr>
        <w:pStyle w:val="a3"/>
      </w:pPr>
      <w:r w:rsidRPr="004B6FFA">
        <w:rPr>
          <w:b/>
          <w:i/>
          <w:color w:val="002060"/>
          <w:sz w:val="28"/>
          <w:szCs w:val="28"/>
          <w:shd w:val="clear" w:color="auto" w:fill="FFFFFF"/>
        </w:rPr>
        <w:t>Вы — главная няня. Живая. Тёплая. Настоящая.</w:t>
      </w:r>
    </w:p>
    <w:p w14:paraId="01B5F36E" w14:textId="77777777" w:rsidR="00430B7A" w:rsidRDefault="00430B7A" w:rsidP="00430B7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30B7A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14:paraId="3C4880DA" w14:textId="77777777" w:rsidR="00140C4A" w:rsidRPr="00430B7A" w:rsidRDefault="00430B7A" w:rsidP="00430B7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30B7A">
        <w:rPr>
          <w:rFonts w:ascii="Times New Roman" w:hAnsi="Times New Roman" w:cs="Times New Roman"/>
          <w:sz w:val="24"/>
          <w:szCs w:val="24"/>
        </w:rPr>
        <w:t>детский сад № 19 «Родничок»</w:t>
      </w:r>
    </w:p>
    <w:p w14:paraId="44840663" w14:textId="77777777" w:rsidR="00430B7A" w:rsidRDefault="00430B7A" w:rsidP="00DD3F0F">
      <w:pPr>
        <w:rPr>
          <w:rFonts w:ascii="Times New Roman" w:hAnsi="Times New Roman" w:cs="Times New Roman"/>
          <w:i/>
          <w:sz w:val="28"/>
          <w:szCs w:val="28"/>
        </w:rPr>
      </w:pPr>
    </w:p>
    <w:p w14:paraId="17F5D09F" w14:textId="77777777" w:rsidR="00DD3F0F" w:rsidRPr="00140C4A" w:rsidRDefault="00DD3F0F" w:rsidP="00DD3F0F">
      <w:pPr>
        <w:rPr>
          <w:rFonts w:ascii="Times New Roman" w:hAnsi="Times New Roman" w:cs="Times New Roman"/>
          <w:i/>
          <w:sz w:val="28"/>
          <w:szCs w:val="28"/>
        </w:rPr>
      </w:pPr>
      <w:r w:rsidRPr="00140C4A">
        <w:rPr>
          <w:rFonts w:ascii="Times New Roman" w:hAnsi="Times New Roman" w:cs="Times New Roman"/>
          <w:i/>
          <w:sz w:val="28"/>
          <w:szCs w:val="28"/>
        </w:rPr>
        <w:t>Памятка для осознанных родителей</w:t>
      </w:r>
    </w:p>
    <w:p w14:paraId="4C511045" w14:textId="77777777" w:rsidR="00140C4A" w:rsidRDefault="00140C4A" w:rsidP="00B83F7A"/>
    <w:p w14:paraId="5CE9FCDC" w14:textId="77777777" w:rsidR="00DD3F0F" w:rsidRPr="00E74398" w:rsidRDefault="00DD3F0F" w:rsidP="00DD3F0F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E74398">
        <w:rPr>
          <w:rFonts w:ascii="Times New Roman" w:hAnsi="Times New Roman" w:cs="Times New Roman"/>
          <w:b/>
          <w:i/>
          <w:sz w:val="36"/>
          <w:szCs w:val="36"/>
        </w:rPr>
        <w:t>ЭКРАН НЕ НЯНЯ!</w:t>
      </w:r>
    </w:p>
    <w:p w14:paraId="17965CF1" w14:textId="77777777" w:rsidR="00DD3F0F" w:rsidRPr="00DD3F0F" w:rsidRDefault="00DD3F0F" w:rsidP="00DD3F0F">
      <w:pPr>
        <w:jc w:val="center"/>
        <w:rPr>
          <w:rFonts w:ascii="Times New Roman" w:hAnsi="Times New Roman" w:cs="Times New Roman"/>
          <w:i/>
        </w:rPr>
      </w:pPr>
      <w:r w:rsidRPr="00DD3F0F">
        <w:rPr>
          <w:rFonts w:ascii="Times New Roman" w:hAnsi="Times New Roman" w:cs="Times New Roman"/>
          <w:i/>
          <w:sz w:val="23"/>
          <w:szCs w:val="23"/>
          <w:shd w:val="clear" w:color="auto" w:fill="FFFFFF"/>
        </w:rPr>
        <w:t xml:space="preserve">Профилактика </w:t>
      </w:r>
      <w:proofErr w:type="spellStart"/>
      <w:r w:rsidRPr="00DD3F0F">
        <w:rPr>
          <w:rFonts w:ascii="Times New Roman" w:hAnsi="Times New Roman" w:cs="Times New Roman"/>
          <w:i/>
          <w:sz w:val="23"/>
          <w:szCs w:val="23"/>
          <w:shd w:val="clear" w:color="auto" w:fill="FFFFFF"/>
        </w:rPr>
        <w:t>гаджетозависимости</w:t>
      </w:r>
      <w:proofErr w:type="spellEnd"/>
      <w:r w:rsidRPr="00DD3F0F">
        <w:rPr>
          <w:rFonts w:ascii="Times New Roman" w:hAnsi="Times New Roman" w:cs="Times New Roman"/>
          <w:i/>
          <w:sz w:val="23"/>
          <w:szCs w:val="23"/>
          <w:shd w:val="clear" w:color="auto" w:fill="FFFFFF"/>
        </w:rPr>
        <w:t xml:space="preserve"> у дошкольника.</w:t>
      </w:r>
    </w:p>
    <w:p w14:paraId="7E7834EE" w14:textId="77777777" w:rsidR="00140C4A" w:rsidRDefault="00140C4A" w:rsidP="00B83F7A"/>
    <w:p w14:paraId="6493952E" w14:textId="77777777" w:rsidR="00C26220" w:rsidRDefault="00C26220" w:rsidP="00C26220">
      <w:pPr>
        <w:pStyle w:val="a3"/>
      </w:pPr>
      <w:r>
        <w:rPr>
          <w:noProof/>
        </w:rPr>
        <w:drawing>
          <wp:inline distT="0" distB="0" distL="0" distR="0" wp14:anchorId="5638204B" wp14:editId="423BCC37">
            <wp:extent cx="2736857" cy="2766544"/>
            <wp:effectExtent l="0" t="0" r="6350" b="0"/>
            <wp:docPr id="2" name="Рисунок 2" descr="C:\Users\User\Desktop\Конкурс в ППЦ\Картинки Шедеврум\A9501596-F661-453A-826C-19BDAFA110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Конкурс в ППЦ\Картинки Шедеврум\A9501596-F661-453A-826C-19BDAFA110D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533" cy="2777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0"/>
                    </a:effectLst>
                  </pic:spPr>
                </pic:pic>
              </a:graphicData>
            </a:graphic>
          </wp:inline>
        </w:drawing>
      </w:r>
    </w:p>
    <w:p w14:paraId="0CCEF655" w14:textId="77777777" w:rsidR="00140C4A" w:rsidRPr="00E74398" w:rsidRDefault="00C26220" w:rsidP="00E74398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74398">
        <w:rPr>
          <w:rFonts w:ascii="Times New Roman" w:hAnsi="Times New Roman" w:cs="Times New Roman"/>
          <w:i/>
          <w:sz w:val="24"/>
          <w:szCs w:val="24"/>
        </w:rPr>
        <w:t>Выполнили:</w:t>
      </w:r>
    </w:p>
    <w:p w14:paraId="7ACCCE93" w14:textId="77777777" w:rsidR="00C26220" w:rsidRPr="00E74398" w:rsidRDefault="00C26220" w:rsidP="00E74398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74398">
        <w:rPr>
          <w:rFonts w:ascii="Times New Roman" w:hAnsi="Times New Roman" w:cs="Times New Roman"/>
          <w:i/>
          <w:sz w:val="24"/>
          <w:szCs w:val="24"/>
        </w:rPr>
        <w:t>Педагог-психолог Косарева Ю.В.</w:t>
      </w:r>
    </w:p>
    <w:p w14:paraId="1E1DEA58" w14:textId="77777777" w:rsidR="00C26220" w:rsidRPr="00E74398" w:rsidRDefault="00C26220" w:rsidP="00E74398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74398">
        <w:rPr>
          <w:rFonts w:ascii="Times New Roman" w:hAnsi="Times New Roman" w:cs="Times New Roman"/>
          <w:i/>
          <w:sz w:val="24"/>
          <w:szCs w:val="24"/>
        </w:rPr>
        <w:t>Педагог-психолог Протопопова Е.С.</w:t>
      </w:r>
    </w:p>
    <w:p w14:paraId="7CB3FF11" w14:textId="77777777" w:rsidR="00140C4A" w:rsidRDefault="00140C4A" w:rsidP="00B83F7A"/>
    <w:p w14:paraId="204D2BDC" w14:textId="77777777" w:rsidR="00DD3F0F" w:rsidRPr="0005381A" w:rsidRDefault="00DD3F0F" w:rsidP="00DD3F0F">
      <w:pPr>
        <w:jc w:val="center"/>
        <w:rPr>
          <w:rFonts w:ascii="Times New Roman" w:hAnsi="Times New Roman" w:cs="Times New Roman"/>
          <w:color w:val="2C2D2E"/>
          <w:sz w:val="36"/>
          <w:szCs w:val="36"/>
        </w:rPr>
      </w:pPr>
      <w:r w:rsidRPr="0005381A">
        <w:rPr>
          <w:rFonts w:ascii="Times New Roman" w:hAnsi="Times New Roman" w:cs="Times New Roman"/>
          <w:b/>
          <w:i/>
          <w:color w:val="2C2D2E"/>
          <w:sz w:val="36"/>
          <w:szCs w:val="36"/>
          <w:shd w:val="clear" w:color="auto" w:fill="FFFFFF"/>
        </w:rPr>
        <w:lastRenderedPageBreak/>
        <w:t>Почему экран не справляется с ролью няни?</w:t>
      </w:r>
    </w:p>
    <w:p w14:paraId="4B9853FD" w14:textId="77777777" w:rsidR="00140C4A" w:rsidRPr="00A32F2C" w:rsidRDefault="00986D1A" w:rsidP="00DD3F0F">
      <w:pPr>
        <w:rPr>
          <w:rFonts w:cs="Segoe UI Symbol"/>
          <w:color w:val="FF0000"/>
          <w:sz w:val="36"/>
          <w:szCs w:val="36"/>
          <w:shd w:val="clear" w:color="auto" w:fill="FFFFFF"/>
        </w:rPr>
      </w:pPr>
      <w:r w:rsidRPr="00A32F2C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B163433" wp14:editId="49B7B0C5">
            <wp:simplePos x="0" y="0"/>
            <wp:positionH relativeFrom="column">
              <wp:posOffset>1541780</wp:posOffset>
            </wp:positionH>
            <wp:positionV relativeFrom="paragraph">
              <wp:posOffset>3460933</wp:posOffset>
            </wp:positionV>
            <wp:extent cx="1418095" cy="1823265"/>
            <wp:effectExtent l="0" t="0" r="0" b="5715"/>
            <wp:wrapTight wrapText="bothSides">
              <wp:wrapPolygon edited="0">
                <wp:start x="10737" y="0"/>
                <wp:lineTo x="8416" y="677"/>
                <wp:lineTo x="4643" y="2934"/>
                <wp:lineTo x="4063" y="4740"/>
                <wp:lineTo x="4063" y="6320"/>
                <wp:lineTo x="4643" y="11060"/>
                <wp:lineTo x="1741" y="18282"/>
                <wp:lineTo x="1741" y="18734"/>
                <wp:lineTo x="5804" y="21442"/>
                <wp:lineTo x="6384" y="21442"/>
                <wp:lineTo x="15961" y="21442"/>
                <wp:lineTo x="18282" y="20765"/>
                <wp:lineTo x="19443" y="19411"/>
                <wp:lineTo x="16251" y="14671"/>
                <wp:lineTo x="15380" y="11060"/>
                <wp:lineTo x="17121" y="7448"/>
                <wp:lineTo x="18282" y="2934"/>
                <wp:lineTo x="13929" y="451"/>
                <wp:lineTo x="12188" y="0"/>
                <wp:lineTo x="10737" y="0"/>
              </wp:wrapPolygon>
            </wp:wrapTight>
            <wp:docPr id="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850" b="100000" l="9672" r="8986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095" cy="18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3F0F" w:rsidRPr="00A32F2C">
        <w:rPr>
          <w:rFonts w:ascii="Times New Roman" w:hAnsi="Times New Roman" w:cs="Times New Roman"/>
          <w:sz w:val="32"/>
          <w:szCs w:val="32"/>
          <w:shd w:val="clear" w:color="auto" w:fill="FFFFFF"/>
        </w:rPr>
        <w:t>Многие родители дают планшет, чтобы «ребёнок не мешал» 15 минут. Но мозг дошкольника устроен иначе:</w:t>
      </w:r>
      <w:r w:rsidR="00DD3F0F" w:rsidRPr="00A32F2C">
        <w:rPr>
          <w:rFonts w:ascii="Times New Roman" w:hAnsi="Times New Roman" w:cs="Times New Roman"/>
          <w:sz w:val="32"/>
          <w:szCs w:val="32"/>
        </w:rPr>
        <w:br/>
      </w:r>
      <w:r w:rsidR="00DD3F0F" w:rsidRPr="00A32F2C">
        <w:rPr>
          <w:rFonts w:ascii="Times New Roman" w:hAnsi="Times New Roman" w:cs="Times New Roman"/>
          <w:sz w:val="32"/>
          <w:szCs w:val="32"/>
        </w:rPr>
        <w:br/>
      </w:r>
      <w:r w:rsidR="00DD3F0F" w:rsidRPr="00A32F2C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Речь.</w:t>
      </w:r>
      <w:r w:rsidR="00DD3F0F" w:rsidRPr="00A32F2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Гаджет не требует ответа — угасает диалоговая речь.</w:t>
      </w:r>
      <w:r w:rsidR="00DD3F0F" w:rsidRPr="00A32F2C">
        <w:rPr>
          <w:rFonts w:ascii="Times New Roman" w:hAnsi="Times New Roman" w:cs="Times New Roman"/>
          <w:sz w:val="32"/>
          <w:szCs w:val="32"/>
        </w:rPr>
        <w:br/>
      </w:r>
      <w:r w:rsidR="00DD3F0F" w:rsidRPr="00A32F2C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Воля.</w:t>
      </w:r>
      <w:r w:rsidR="00DD3F0F" w:rsidRPr="00A32F2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Ребёнок не учится терпеть скуку и ждать.</w:t>
      </w:r>
      <w:r w:rsidR="00DD3F0F" w:rsidRPr="00A32F2C">
        <w:rPr>
          <w:rFonts w:ascii="Times New Roman" w:hAnsi="Times New Roman" w:cs="Times New Roman"/>
          <w:sz w:val="32"/>
          <w:szCs w:val="32"/>
        </w:rPr>
        <w:br/>
      </w:r>
      <w:r w:rsidR="00DD3F0F" w:rsidRPr="00A32F2C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Сон.</w:t>
      </w:r>
      <w:r w:rsidR="00DD3F0F" w:rsidRPr="00A32F2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Синий свет экрана подавляет мелатонин — гормон сна.</w:t>
      </w:r>
      <w:r w:rsidR="00DD3F0F" w:rsidRPr="00A32F2C">
        <w:rPr>
          <w:rFonts w:ascii="Times New Roman" w:hAnsi="Times New Roman" w:cs="Times New Roman"/>
          <w:sz w:val="32"/>
          <w:szCs w:val="32"/>
        </w:rPr>
        <w:br/>
      </w:r>
      <w:r w:rsidR="00DD3F0F" w:rsidRPr="00A32F2C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Зрение.</w:t>
      </w:r>
      <w:r w:rsidR="00DD3F0F" w:rsidRPr="00A32F2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20 минут игры = нагрузка, как 2 часа чтения взрослого.</w:t>
      </w:r>
      <w:r w:rsidR="00DD3F0F" w:rsidRPr="00A32F2C">
        <w:rPr>
          <w:rFonts w:ascii="Times New Roman" w:hAnsi="Times New Roman" w:cs="Times New Roman"/>
          <w:sz w:val="32"/>
          <w:szCs w:val="32"/>
        </w:rPr>
        <w:br/>
      </w:r>
      <w:r w:rsidR="0005381A" w:rsidRPr="00A32F2C">
        <w:rPr>
          <w:rFonts w:ascii="Segoe UI Symbol" w:hAnsi="Segoe UI Symbol" w:cs="Segoe UI Symbol"/>
          <w:color w:val="FF0000"/>
          <w:sz w:val="36"/>
          <w:szCs w:val="36"/>
          <w:shd w:val="clear" w:color="auto" w:fill="FFFFFF"/>
        </w:rPr>
        <w:t>❗</w:t>
      </w:r>
      <w:r w:rsidR="0005381A" w:rsidRPr="00A32F2C">
        <w:rPr>
          <w:rFonts w:ascii="Arial" w:hAnsi="Arial" w:cs="Arial"/>
          <w:color w:val="FF0000"/>
          <w:sz w:val="23"/>
          <w:szCs w:val="23"/>
          <w:shd w:val="clear" w:color="auto" w:fill="FFFFFF"/>
        </w:rPr>
        <w:t xml:space="preserve"> </w:t>
      </w:r>
      <w:r w:rsidR="0005381A" w:rsidRPr="00A32F2C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>ПОМНИТЕ:</w:t>
      </w:r>
      <w:r w:rsidR="00DD3F0F" w:rsidRPr="00A32F2C">
        <w:rPr>
          <w:rFonts w:ascii="Times New Roman" w:hAnsi="Times New Roman" w:cs="Times New Roman"/>
          <w:sz w:val="28"/>
          <w:szCs w:val="28"/>
        </w:rPr>
        <w:br/>
      </w:r>
      <w:r w:rsidRPr="00A32F2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«Няня-экран» </w:t>
      </w:r>
      <w:r w:rsidR="00DD3F0F" w:rsidRPr="00A32F2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утешает, но не </w:t>
      </w:r>
      <w:r w:rsidR="0005381A" w:rsidRPr="00A32F2C">
        <w:rPr>
          <w:rFonts w:ascii="Times New Roman" w:hAnsi="Times New Roman" w:cs="Times New Roman"/>
          <w:sz w:val="32"/>
          <w:szCs w:val="32"/>
          <w:shd w:val="clear" w:color="auto" w:fill="FFFFFF"/>
        </w:rPr>
        <w:t>учит справляться с эмоциями,</w:t>
      </w:r>
      <w:r w:rsidR="00DD3F0F" w:rsidRPr="00A32F2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просто отвлекает.</w:t>
      </w:r>
    </w:p>
    <w:p w14:paraId="2DDAEC2D" w14:textId="77777777" w:rsidR="00140C4A" w:rsidRDefault="00140C4A" w:rsidP="00B83F7A"/>
    <w:p w14:paraId="42A336F7" w14:textId="77777777" w:rsidR="0005381A" w:rsidRDefault="0005381A" w:rsidP="00B83F7A"/>
    <w:p w14:paraId="0A80798D" w14:textId="77777777" w:rsidR="00986D1A" w:rsidRPr="004B6FFA" w:rsidRDefault="0005381A" w:rsidP="004B6FFA">
      <w:pPr>
        <w:jc w:val="center"/>
        <w:rPr>
          <w:rFonts w:ascii="Times New Roman" w:hAnsi="Times New Roman" w:cs="Times New Roman"/>
          <w:b/>
          <w:i/>
          <w:color w:val="2C2D2E"/>
          <w:sz w:val="32"/>
          <w:szCs w:val="32"/>
          <w:u w:val="single"/>
          <w:shd w:val="clear" w:color="auto" w:fill="FFFFFF"/>
        </w:rPr>
      </w:pPr>
      <w:r w:rsidRPr="00986D1A">
        <w:rPr>
          <w:rFonts w:ascii="Times New Roman" w:hAnsi="Times New Roman" w:cs="Times New Roman"/>
          <w:b/>
          <w:i/>
          <w:color w:val="2C2D2E"/>
          <w:sz w:val="32"/>
          <w:szCs w:val="32"/>
          <w:u w:val="single"/>
          <w:shd w:val="clear" w:color="auto" w:fill="FFFFFF"/>
        </w:rPr>
        <w:t>5 правил, если экран всё же в руках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73"/>
        <w:gridCol w:w="2477"/>
      </w:tblGrid>
      <w:tr w:rsidR="00986D1A" w14:paraId="43834021" w14:textId="77777777" w:rsidTr="004B6FFA">
        <w:tc>
          <w:tcPr>
            <w:tcW w:w="2173" w:type="dxa"/>
          </w:tcPr>
          <w:p w14:paraId="7DC3C533" w14:textId="77777777" w:rsidR="00986D1A" w:rsidRPr="00986D1A" w:rsidRDefault="00986D1A" w:rsidP="00986D1A">
            <w:pPr>
              <w:jc w:val="center"/>
              <w:rPr>
                <w:rFonts w:ascii="Times New Roman" w:hAnsi="Times New Roman" w:cs="Times New Roman"/>
                <w:b/>
                <w:color w:val="2C2D2E"/>
                <w:sz w:val="28"/>
                <w:szCs w:val="28"/>
                <w:shd w:val="clear" w:color="auto" w:fill="FFFFFF"/>
              </w:rPr>
            </w:pPr>
            <w:r w:rsidRPr="00986D1A">
              <w:rPr>
                <w:rFonts w:ascii="Times New Roman" w:hAnsi="Times New Roman" w:cs="Times New Roman"/>
                <w:b/>
                <w:color w:val="2C2D2E"/>
                <w:sz w:val="28"/>
                <w:szCs w:val="28"/>
                <w:shd w:val="clear" w:color="auto" w:fill="FFFFFF"/>
              </w:rPr>
              <w:t>Правило</w:t>
            </w:r>
          </w:p>
        </w:tc>
        <w:tc>
          <w:tcPr>
            <w:tcW w:w="2477" w:type="dxa"/>
          </w:tcPr>
          <w:p w14:paraId="5A713175" w14:textId="77777777" w:rsidR="00986D1A" w:rsidRPr="00986D1A" w:rsidRDefault="00986D1A" w:rsidP="00986D1A">
            <w:pPr>
              <w:jc w:val="center"/>
              <w:rPr>
                <w:rFonts w:ascii="Times New Roman" w:hAnsi="Times New Roman" w:cs="Times New Roman"/>
                <w:b/>
                <w:color w:val="2C2D2E"/>
                <w:sz w:val="28"/>
                <w:szCs w:val="28"/>
                <w:shd w:val="clear" w:color="auto" w:fill="FFFFFF"/>
              </w:rPr>
            </w:pPr>
            <w:r w:rsidRPr="00986D1A">
              <w:rPr>
                <w:rFonts w:ascii="Times New Roman" w:hAnsi="Times New Roman" w:cs="Times New Roman"/>
                <w:b/>
                <w:color w:val="2C2D2E"/>
                <w:sz w:val="28"/>
                <w:szCs w:val="28"/>
                <w:shd w:val="clear" w:color="auto" w:fill="FFFFFF"/>
              </w:rPr>
              <w:t>Как выполнить</w:t>
            </w:r>
          </w:p>
        </w:tc>
      </w:tr>
      <w:tr w:rsidR="00986D1A" w14:paraId="2D0815BD" w14:textId="77777777" w:rsidTr="004B6FFA">
        <w:tc>
          <w:tcPr>
            <w:tcW w:w="2173" w:type="dxa"/>
          </w:tcPr>
          <w:p w14:paraId="1D3FF7AD" w14:textId="77777777" w:rsidR="00986D1A" w:rsidRPr="00986D1A" w:rsidRDefault="00986D1A" w:rsidP="00986D1A">
            <w:pPr>
              <w:rPr>
                <w:rFonts w:ascii="Times New Roman" w:hAnsi="Times New Roman" w:cs="Times New Roman"/>
                <w:b/>
                <w:color w:val="2C2D2E"/>
                <w:sz w:val="28"/>
                <w:szCs w:val="28"/>
                <w:shd w:val="clear" w:color="auto" w:fill="FFFFFF"/>
              </w:rPr>
            </w:pPr>
            <w:r w:rsidRPr="00986D1A">
              <w:rPr>
                <w:rFonts w:ascii="Times New Roman" w:hAnsi="Times New Roman" w:cs="Times New Roman"/>
                <w:b/>
                <w:color w:val="2C2D2E"/>
                <w:sz w:val="28"/>
                <w:szCs w:val="28"/>
                <w:shd w:val="clear" w:color="auto" w:fill="FFFFFF"/>
              </w:rPr>
              <w:t>1. Не фоном</w:t>
            </w:r>
          </w:p>
        </w:tc>
        <w:tc>
          <w:tcPr>
            <w:tcW w:w="2477" w:type="dxa"/>
          </w:tcPr>
          <w:p w14:paraId="3A0D587A" w14:textId="77777777" w:rsidR="00986D1A" w:rsidRPr="00986D1A" w:rsidRDefault="00986D1A" w:rsidP="00986D1A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  <w:r w:rsidRPr="00986D1A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Никакого «включить, пока я готовлю». Только целенаправленный просмотр.</w:t>
            </w:r>
            <w:r w:rsidRPr="00986D1A"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br/>
            </w:r>
          </w:p>
        </w:tc>
      </w:tr>
      <w:tr w:rsidR="00986D1A" w14:paraId="44FA4A70" w14:textId="77777777" w:rsidTr="004B6FFA">
        <w:tc>
          <w:tcPr>
            <w:tcW w:w="2173" w:type="dxa"/>
          </w:tcPr>
          <w:p w14:paraId="2A36D033" w14:textId="77777777" w:rsidR="00986D1A" w:rsidRPr="00986D1A" w:rsidRDefault="00986D1A" w:rsidP="00986D1A">
            <w:pPr>
              <w:rPr>
                <w:rFonts w:ascii="Times New Roman" w:hAnsi="Times New Roman" w:cs="Times New Roman"/>
                <w:b/>
                <w:color w:val="2C2D2E"/>
                <w:sz w:val="28"/>
                <w:szCs w:val="28"/>
                <w:shd w:val="clear" w:color="auto" w:fill="FFFFFF"/>
              </w:rPr>
            </w:pPr>
            <w:r w:rsidRPr="00986D1A">
              <w:rPr>
                <w:rFonts w:ascii="Times New Roman" w:hAnsi="Times New Roman" w:cs="Times New Roman"/>
                <w:b/>
                <w:color w:val="2C2D2E"/>
                <w:sz w:val="28"/>
                <w:szCs w:val="28"/>
                <w:shd w:val="clear" w:color="auto" w:fill="FFFFFF"/>
              </w:rPr>
              <w:t>2. Таймер на видном месте</w:t>
            </w:r>
          </w:p>
        </w:tc>
        <w:tc>
          <w:tcPr>
            <w:tcW w:w="2477" w:type="dxa"/>
          </w:tcPr>
          <w:p w14:paraId="13DDF485" w14:textId="77777777" w:rsidR="00986D1A" w:rsidRPr="00986D1A" w:rsidRDefault="00986D1A" w:rsidP="00986D1A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  <w:r w:rsidRPr="00986D1A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Песочные часы на 15–20 минут. Ребёнок видит, как уходит время.</w:t>
            </w:r>
          </w:p>
        </w:tc>
      </w:tr>
      <w:tr w:rsidR="00986D1A" w14:paraId="0C639D24" w14:textId="77777777" w:rsidTr="004B6FFA">
        <w:tc>
          <w:tcPr>
            <w:tcW w:w="2173" w:type="dxa"/>
          </w:tcPr>
          <w:p w14:paraId="51068666" w14:textId="77777777" w:rsidR="00986D1A" w:rsidRPr="00986D1A" w:rsidRDefault="00986D1A" w:rsidP="00986D1A">
            <w:pPr>
              <w:rPr>
                <w:rFonts w:ascii="Times New Roman" w:hAnsi="Times New Roman" w:cs="Times New Roman"/>
                <w:b/>
                <w:color w:val="2C2D2E"/>
                <w:sz w:val="28"/>
                <w:szCs w:val="28"/>
                <w:shd w:val="clear" w:color="auto" w:fill="FFFFFF"/>
              </w:rPr>
            </w:pPr>
            <w:r w:rsidRPr="00986D1A">
              <w:rPr>
                <w:rFonts w:ascii="Times New Roman" w:hAnsi="Times New Roman" w:cs="Times New Roman"/>
                <w:b/>
                <w:color w:val="2C2D2E"/>
                <w:sz w:val="28"/>
                <w:szCs w:val="28"/>
                <w:shd w:val="clear" w:color="auto" w:fill="FFFFFF"/>
              </w:rPr>
              <w:t>3. Никаких экранов за час до сна</w:t>
            </w:r>
          </w:p>
        </w:tc>
        <w:tc>
          <w:tcPr>
            <w:tcW w:w="2477" w:type="dxa"/>
          </w:tcPr>
          <w:p w14:paraId="025EDD7C" w14:textId="77777777" w:rsidR="00986D1A" w:rsidRPr="00986D1A" w:rsidRDefault="00986D1A" w:rsidP="00986D1A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  <w:r w:rsidRPr="00986D1A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Замените на сказку, объятия, пальчиковые игры.</w:t>
            </w:r>
            <w:r w:rsidRPr="00986D1A"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br/>
            </w:r>
          </w:p>
        </w:tc>
      </w:tr>
      <w:tr w:rsidR="00986D1A" w14:paraId="19E86EEF" w14:textId="77777777" w:rsidTr="004B6FFA">
        <w:tc>
          <w:tcPr>
            <w:tcW w:w="2173" w:type="dxa"/>
          </w:tcPr>
          <w:p w14:paraId="64901F4E" w14:textId="77777777" w:rsidR="00986D1A" w:rsidRPr="00986D1A" w:rsidRDefault="00986D1A" w:rsidP="00986D1A">
            <w:pPr>
              <w:rPr>
                <w:rFonts w:ascii="Times New Roman" w:hAnsi="Times New Roman" w:cs="Times New Roman"/>
                <w:b/>
                <w:color w:val="2C2D2E"/>
                <w:sz w:val="28"/>
                <w:szCs w:val="28"/>
                <w:shd w:val="clear" w:color="auto" w:fill="FFFFFF"/>
              </w:rPr>
            </w:pPr>
            <w:r w:rsidRPr="00986D1A">
              <w:rPr>
                <w:rFonts w:ascii="Times New Roman" w:hAnsi="Times New Roman" w:cs="Times New Roman"/>
                <w:b/>
                <w:color w:val="2C2D2E"/>
                <w:sz w:val="28"/>
                <w:szCs w:val="28"/>
                <w:shd w:val="clear" w:color="auto" w:fill="FFFFFF"/>
              </w:rPr>
              <w:t>4. Сначала — дело</w:t>
            </w:r>
          </w:p>
        </w:tc>
        <w:tc>
          <w:tcPr>
            <w:tcW w:w="2477" w:type="dxa"/>
          </w:tcPr>
          <w:p w14:paraId="080DF123" w14:textId="77777777" w:rsidR="00986D1A" w:rsidRPr="00986D1A" w:rsidRDefault="00986D1A" w:rsidP="00986D1A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  <w:r w:rsidRPr="00986D1A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«Убрал игрушки → посмотрел мульт». Не наоборот.</w:t>
            </w:r>
            <w:r w:rsidRPr="00986D1A"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br/>
            </w:r>
          </w:p>
        </w:tc>
      </w:tr>
      <w:tr w:rsidR="00986D1A" w14:paraId="4A9A4DA1" w14:textId="77777777" w:rsidTr="004B6FFA">
        <w:tc>
          <w:tcPr>
            <w:tcW w:w="2173" w:type="dxa"/>
          </w:tcPr>
          <w:p w14:paraId="04F4888A" w14:textId="77777777" w:rsidR="00986D1A" w:rsidRPr="00986D1A" w:rsidRDefault="00986D1A" w:rsidP="00986D1A">
            <w:pPr>
              <w:rPr>
                <w:rFonts w:ascii="Times New Roman" w:hAnsi="Times New Roman" w:cs="Times New Roman"/>
                <w:b/>
                <w:color w:val="2C2D2E"/>
                <w:sz w:val="28"/>
                <w:szCs w:val="28"/>
                <w:shd w:val="clear" w:color="auto" w:fill="FFFFFF"/>
              </w:rPr>
            </w:pPr>
            <w:r w:rsidRPr="00986D1A">
              <w:rPr>
                <w:rFonts w:ascii="Times New Roman" w:hAnsi="Times New Roman" w:cs="Times New Roman"/>
                <w:b/>
                <w:color w:val="2C2D2E"/>
                <w:sz w:val="28"/>
                <w:szCs w:val="28"/>
                <w:shd w:val="clear" w:color="auto" w:fill="FFFFFF"/>
              </w:rPr>
              <w:t>5. Смотреть вместе</w:t>
            </w:r>
          </w:p>
        </w:tc>
        <w:tc>
          <w:tcPr>
            <w:tcW w:w="2477" w:type="dxa"/>
          </w:tcPr>
          <w:p w14:paraId="3426D513" w14:textId="77777777" w:rsidR="00986D1A" w:rsidRPr="00986D1A" w:rsidRDefault="00986D1A" w:rsidP="00986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D1A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Комментируйте, спрашивайте: «Почему герой поступил так?»</w:t>
            </w:r>
          </w:p>
          <w:p w14:paraId="50C9038E" w14:textId="77777777" w:rsidR="00986D1A" w:rsidRPr="00986D1A" w:rsidRDefault="00986D1A" w:rsidP="00986D1A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</w:p>
        </w:tc>
      </w:tr>
    </w:tbl>
    <w:p w14:paraId="1CA0FAAC" w14:textId="77777777" w:rsidR="004B6FFA" w:rsidRDefault="004B6FFA" w:rsidP="00986D1A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</w:p>
    <w:p w14:paraId="66BD6283" w14:textId="77777777" w:rsidR="00140C4A" w:rsidRPr="004B6FFA" w:rsidRDefault="00140C4A" w:rsidP="004B6FF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A79271E" w14:textId="77777777" w:rsidR="00140C4A" w:rsidRPr="004B6FFA" w:rsidRDefault="004B6FFA" w:rsidP="00BD5FEE">
      <w:pPr>
        <w:jc w:val="center"/>
        <w:rPr>
          <w:rFonts w:ascii="Times New Roman" w:hAnsi="Times New Roman" w:cs="Times New Roman"/>
          <w:sz w:val="32"/>
          <w:szCs w:val="32"/>
        </w:rPr>
      </w:pPr>
      <w:r w:rsidRPr="004B6FFA">
        <w:rPr>
          <w:rFonts w:ascii="Times New Roman" w:hAnsi="Times New Roman" w:cs="Times New Roman"/>
          <w:b/>
          <w:i/>
          <w:color w:val="2C2D2E"/>
          <w:sz w:val="32"/>
          <w:szCs w:val="32"/>
          <w:shd w:val="clear" w:color="auto" w:fill="FFFFFF"/>
        </w:rPr>
        <w:t>Чем заменить «няню-экран» прямо сейчас?</w:t>
      </w:r>
      <w:r w:rsidRPr="004B6FFA">
        <w:rPr>
          <w:rFonts w:ascii="Times New Roman" w:hAnsi="Times New Roman" w:cs="Times New Roman"/>
          <w:b/>
          <w:i/>
          <w:color w:val="2C2D2E"/>
          <w:sz w:val="32"/>
          <w:szCs w:val="32"/>
        </w:rPr>
        <w:br/>
      </w:r>
      <w:r w:rsidRPr="004B6FFA">
        <w:rPr>
          <w:rFonts w:ascii="Times New Roman" w:hAnsi="Times New Roman" w:cs="Times New Roman"/>
          <w:color w:val="2C2D2E"/>
          <w:sz w:val="32"/>
          <w:szCs w:val="32"/>
        </w:rPr>
        <w:br/>
      </w:r>
      <w:r w:rsidRPr="004B6FFA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>Ребёнок просит телефон? Предложите альтернативу: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25"/>
        <w:gridCol w:w="2325"/>
      </w:tblGrid>
      <w:tr w:rsidR="004B6FFA" w:rsidRPr="00BD5FEE" w14:paraId="7F4C8699" w14:textId="77777777" w:rsidTr="004B6FFA">
        <w:tc>
          <w:tcPr>
            <w:tcW w:w="2325" w:type="dxa"/>
          </w:tcPr>
          <w:p w14:paraId="64DE501C" w14:textId="77777777" w:rsidR="004B6FFA" w:rsidRPr="00BD5FEE" w:rsidRDefault="004B6FFA" w:rsidP="00B83F7A">
            <w:pPr>
              <w:rPr>
                <w:b/>
                <w:sz w:val="28"/>
                <w:szCs w:val="28"/>
              </w:rPr>
            </w:pPr>
            <w:r w:rsidRPr="00BD5FEE">
              <w:rPr>
                <w:rFonts w:ascii="Times New Roman" w:hAnsi="Times New Roman" w:cs="Times New Roman"/>
                <w:b/>
                <w:color w:val="2C2D2E"/>
                <w:sz w:val="28"/>
                <w:szCs w:val="28"/>
                <w:shd w:val="clear" w:color="auto" w:fill="FFFFFF"/>
              </w:rPr>
              <w:t>Хочет гаджет</w:t>
            </w:r>
          </w:p>
        </w:tc>
        <w:tc>
          <w:tcPr>
            <w:tcW w:w="2325" w:type="dxa"/>
          </w:tcPr>
          <w:p w14:paraId="3FB43470" w14:textId="77777777" w:rsidR="004B6FFA" w:rsidRPr="00BD5FEE" w:rsidRDefault="004B6FFA" w:rsidP="00B83F7A">
            <w:pPr>
              <w:rPr>
                <w:b/>
                <w:sz w:val="28"/>
                <w:szCs w:val="28"/>
              </w:rPr>
            </w:pPr>
            <w:r w:rsidRPr="00BD5FEE">
              <w:rPr>
                <w:rFonts w:ascii="Times New Roman" w:hAnsi="Times New Roman" w:cs="Times New Roman"/>
                <w:b/>
                <w:color w:val="2C2D2E"/>
                <w:sz w:val="28"/>
                <w:szCs w:val="28"/>
                <w:shd w:val="clear" w:color="auto" w:fill="FFFFFF"/>
              </w:rPr>
              <w:t>Ваше действие</w:t>
            </w:r>
            <w:r w:rsidRPr="00BD5FEE">
              <w:rPr>
                <w:rFonts w:ascii="Times New Roman" w:hAnsi="Times New Roman" w:cs="Times New Roman"/>
                <w:b/>
                <w:color w:val="2C2D2E"/>
                <w:sz w:val="28"/>
                <w:szCs w:val="28"/>
              </w:rPr>
              <w:br/>
            </w:r>
          </w:p>
        </w:tc>
      </w:tr>
      <w:tr w:rsidR="004B6FFA" w:rsidRPr="00BD5FEE" w14:paraId="5459844F" w14:textId="77777777" w:rsidTr="004B6FFA">
        <w:tc>
          <w:tcPr>
            <w:tcW w:w="2325" w:type="dxa"/>
          </w:tcPr>
          <w:p w14:paraId="35D49A96" w14:textId="77777777" w:rsidR="004B6FFA" w:rsidRPr="00BD5FEE" w:rsidRDefault="004B6FFA" w:rsidP="00B83F7A">
            <w:pPr>
              <w:rPr>
                <w:b/>
                <w:i/>
                <w:sz w:val="28"/>
                <w:szCs w:val="28"/>
              </w:rPr>
            </w:pPr>
            <w:r w:rsidRPr="00BD5FEE">
              <w:rPr>
                <w:rFonts w:ascii="Times New Roman" w:hAnsi="Times New Roman" w:cs="Times New Roman"/>
                <w:b/>
                <w:i/>
                <w:color w:val="2C2D2E"/>
                <w:sz w:val="28"/>
                <w:szCs w:val="28"/>
                <w:shd w:val="clear" w:color="auto" w:fill="FFFFFF"/>
              </w:rPr>
              <w:t>Ноет в очереди</w:t>
            </w:r>
          </w:p>
        </w:tc>
        <w:tc>
          <w:tcPr>
            <w:tcW w:w="2325" w:type="dxa"/>
          </w:tcPr>
          <w:p w14:paraId="383B41D6" w14:textId="77777777" w:rsidR="004B6FFA" w:rsidRPr="00BD5FEE" w:rsidRDefault="004B6FFA" w:rsidP="00B83F7A">
            <w:pPr>
              <w:rPr>
                <w:sz w:val="28"/>
                <w:szCs w:val="28"/>
              </w:rPr>
            </w:pPr>
            <w:r w:rsidRPr="00BD5FEE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«Ищем глазами»: найди 5 красных предметов, 3 круглых, 2 квадратных.</w:t>
            </w:r>
            <w:r w:rsidRPr="00BD5FEE"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br/>
            </w:r>
          </w:p>
        </w:tc>
      </w:tr>
      <w:tr w:rsidR="004B6FFA" w:rsidRPr="00BD5FEE" w14:paraId="417272F4" w14:textId="77777777" w:rsidTr="004B6FFA">
        <w:tc>
          <w:tcPr>
            <w:tcW w:w="2325" w:type="dxa"/>
          </w:tcPr>
          <w:p w14:paraId="0935B52D" w14:textId="77777777" w:rsidR="004B6FFA" w:rsidRPr="00BD5FEE" w:rsidRDefault="004B6FFA" w:rsidP="00B83F7A">
            <w:pPr>
              <w:rPr>
                <w:b/>
                <w:i/>
                <w:sz w:val="28"/>
                <w:szCs w:val="28"/>
              </w:rPr>
            </w:pPr>
            <w:r w:rsidRPr="00BD5FEE">
              <w:rPr>
                <w:rFonts w:ascii="Times New Roman" w:hAnsi="Times New Roman" w:cs="Times New Roman"/>
                <w:b/>
                <w:i/>
                <w:color w:val="2C2D2E"/>
                <w:sz w:val="28"/>
                <w:szCs w:val="28"/>
                <w:shd w:val="clear" w:color="auto" w:fill="FFFFFF"/>
              </w:rPr>
              <w:t>Требует мультик</w:t>
            </w:r>
          </w:p>
        </w:tc>
        <w:tc>
          <w:tcPr>
            <w:tcW w:w="2325" w:type="dxa"/>
          </w:tcPr>
          <w:p w14:paraId="6C743718" w14:textId="77777777" w:rsidR="004B6FFA" w:rsidRPr="00BD5FEE" w:rsidRDefault="004B6FFA" w:rsidP="00B83F7A">
            <w:pPr>
              <w:rPr>
                <w:sz w:val="28"/>
                <w:szCs w:val="28"/>
              </w:rPr>
            </w:pPr>
            <w:r w:rsidRPr="00BD5FEE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«Включи радио» — просто звук. Фантазия заработает сама.</w:t>
            </w:r>
          </w:p>
        </w:tc>
      </w:tr>
      <w:tr w:rsidR="004B6FFA" w:rsidRPr="00BD5FEE" w14:paraId="5F9B0FE2" w14:textId="77777777" w:rsidTr="004B6FFA">
        <w:tc>
          <w:tcPr>
            <w:tcW w:w="2325" w:type="dxa"/>
          </w:tcPr>
          <w:p w14:paraId="5EB0CF62" w14:textId="77777777" w:rsidR="004B6FFA" w:rsidRPr="00BD5FEE" w:rsidRDefault="004B6FFA" w:rsidP="00B83F7A">
            <w:pPr>
              <w:rPr>
                <w:rFonts w:ascii="Times New Roman" w:hAnsi="Times New Roman" w:cs="Times New Roman"/>
                <w:b/>
                <w:i/>
                <w:color w:val="2C2D2E"/>
                <w:sz w:val="28"/>
                <w:szCs w:val="28"/>
                <w:shd w:val="clear" w:color="auto" w:fill="FFFFFF"/>
              </w:rPr>
            </w:pPr>
            <w:r w:rsidRPr="00BD5FEE">
              <w:rPr>
                <w:rFonts w:ascii="Times New Roman" w:hAnsi="Times New Roman" w:cs="Times New Roman"/>
                <w:b/>
                <w:i/>
                <w:color w:val="2C2D2E"/>
                <w:sz w:val="28"/>
                <w:szCs w:val="28"/>
                <w:shd w:val="clear" w:color="auto" w:fill="FFFFFF"/>
              </w:rPr>
              <w:t>Скучает</w:t>
            </w:r>
          </w:p>
        </w:tc>
        <w:tc>
          <w:tcPr>
            <w:tcW w:w="2325" w:type="dxa"/>
          </w:tcPr>
          <w:p w14:paraId="4010CD26" w14:textId="77777777" w:rsidR="004B6FFA" w:rsidRPr="00BD5FEE" w:rsidRDefault="004B6FFA" w:rsidP="00B83F7A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  <w:r w:rsidRPr="00BD5FEE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Дайте коробку с «сокровищами» (прищепки, крышки, ленточки).</w:t>
            </w:r>
            <w:r w:rsidRPr="00BD5FEE"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br/>
            </w:r>
          </w:p>
        </w:tc>
      </w:tr>
    </w:tbl>
    <w:p w14:paraId="5ABD2C37" w14:textId="77777777" w:rsidR="00BD5FEE" w:rsidRPr="00BD5FEE" w:rsidRDefault="00BD5FEE" w:rsidP="00B83F7A">
      <w:pPr>
        <w:rPr>
          <w:rFonts w:ascii="Times New Roman" w:hAnsi="Times New Roman" w:cs="Times New Roman"/>
          <w:b/>
          <w:color w:val="2C2D2E"/>
          <w:sz w:val="16"/>
          <w:szCs w:val="16"/>
          <w:shd w:val="clear" w:color="auto" w:fill="FFFFFF"/>
        </w:rPr>
      </w:pPr>
    </w:p>
    <w:p w14:paraId="26560F07" w14:textId="77777777" w:rsidR="00BD5FEE" w:rsidRDefault="00BD5FEE" w:rsidP="00BD5FEE">
      <w:pPr>
        <w:rPr>
          <w:rFonts w:ascii="Times New Roman" w:hAnsi="Times New Roman" w:cs="Times New Roman"/>
          <w:b/>
          <w:color w:val="2C2D2E"/>
          <w:sz w:val="32"/>
          <w:szCs w:val="32"/>
          <w:shd w:val="clear" w:color="auto" w:fill="FFFFFF"/>
        </w:rPr>
      </w:pPr>
      <w:r w:rsidRPr="00BD5FEE">
        <w:rPr>
          <w:rFonts w:ascii="Times New Roman" w:hAnsi="Times New Roman" w:cs="Times New Roman"/>
          <w:b/>
          <w:color w:val="2C2D2E"/>
          <w:sz w:val="32"/>
          <w:szCs w:val="32"/>
          <w:shd w:val="clear" w:color="auto" w:fill="FFFFFF"/>
        </w:rPr>
        <w:t>Важнее правил — ваш пример. </w:t>
      </w:r>
    </w:p>
    <w:p w14:paraId="4E8B393D" w14:textId="77777777" w:rsidR="00BD5FEE" w:rsidRPr="00BD5FEE" w:rsidRDefault="00BD5FEE" w:rsidP="00BD5FE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 xml:space="preserve">Если вы сами с телефоном за </w:t>
      </w:r>
      <w:r w:rsidRPr="004B6FFA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>едой или в туалете — ребёнок копирует.</w:t>
      </w:r>
    </w:p>
    <w:p w14:paraId="4E1FADC1" w14:textId="77777777" w:rsidR="00140C4A" w:rsidRPr="00B83F7A" w:rsidRDefault="00140C4A" w:rsidP="00B83F7A"/>
    <w:sectPr w:rsidR="00140C4A" w:rsidRPr="00B83F7A" w:rsidSect="002C5D51">
      <w:pgSz w:w="16838" w:h="11906" w:orient="landscape"/>
      <w:pgMar w:top="567" w:right="720" w:bottom="720" w:left="720" w:header="708" w:footer="708" w:gutter="0"/>
      <w:pgBorders w:display="notFirstPage" w:offsetFrom="page">
        <w:top w:val="double" w:sz="6" w:space="24" w:color="1F4E79" w:themeColor="accent1" w:themeShade="80"/>
        <w:left w:val="double" w:sz="6" w:space="24" w:color="1F4E79" w:themeColor="accent1" w:themeShade="80"/>
        <w:bottom w:val="double" w:sz="6" w:space="24" w:color="1F4E79" w:themeColor="accent1" w:themeShade="80"/>
        <w:right w:val="double" w:sz="6" w:space="24" w:color="1F4E79" w:themeColor="accent1" w:themeShade="80"/>
      </w:pgBorders>
      <w:cols w:num="3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13420C"/>
    <w:multiLevelType w:val="hybridMultilevel"/>
    <w:tmpl w:val="23F6F8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114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AB8"/>
    <w:rsid w:val="000223DD"/>
    <w:rsid w:val="0005381A"/>
    <w:rsid w:val="00140C4A"/>
    <w:rsid w:val="002B6EDA"/>
    <w:rsid w:val="002C5D51"/>
    <w:rsid w:val="00423BA3"/>
    <w:rsid w:val="00430B7A"/>
    <w:rsid w:val="00483E8A"/>
    <w:rsid w:val="004B6FFA"/>
    <w:rsid w:val="004D7BB8"/>
    <w:rsid w:val="004F4AB8"/>
    <w:rsid w:val="00986D1A"/>
    <w:rsid w:val="00A32F2C"/>
    <w:rsid w:val="00B83F7A"/>
    <w:rsid w:val="00BD5FEE"/>
    <w:rsid w:val="00C26220"/>
    <w:rsid w:val="00DD3F0F"/>
    <w:rsid w:val="00E74398"/>
    <w:rsid w:val="00FB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80FBB"/>
  <w15:chartTrackingRefBased/>
  <w15:docId w15:val="{C8443306-4BCF-4770-A709-829E4A183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6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D3F0F"/>
    <w:pPr>
      <w:ind w:left="720"/>
      <w:contextualSpacing/>
    </w:pPr>
  </w:style>
  <w:style w:type="table" w:styleId="a5">
    <w:name w:val="Table Grid"/>
    <w:basedOn w:val="a1"/>
    <w:uiPriority w:val="39"/>
    <w:rsid w:val="00986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7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55BAE-856F-4AFE-AF08-3F73A67E3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</cp:revision>
  <dcterms:created xsi:type="dcterms:W3CDTF">2026-06-04T06:56:00Z</dcterms:created>
  <dcterms:modified xsi:type="dcterms:W3CDTF">2026-06-04T06:56:00Z</dcterms:modified>
</cp:coreProperties>
</file>