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B3E5A1" w:themeColor="accent6" w:themeTint="66"/>
  <w:body>
    <w:p w14:paraId="365296F1" w14:textId="1345309E" w:rsidR="00F35547" w:rsidRDefault="0022546E" w:rsidP="00580CC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35547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A286F46" wp14:editId="47D34E87">
            <wp:extent cx="3063184" cy="2258060"/>
            <wp:effectExtent l="0" t="0" r="4445" b="8890"/>
            <wp:docPr id="169351486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0765" cy="227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6B41B0" w14:textId="03696676" w:rsidR="00F35547" w:rsidRPr="00C009F7" w:rsidRDefault="00F35547" w:rsidP="00F35547">
      <w:pPr>
        <w:jc w:val="center"/>
        <w:rPr>
          <w:rFonts w:ascii="Times New Roman" w:hAnsi="Times New Roman"/>
          <w:b/>
          <w:bCs/>
          <w:sz w:val="52"/>
          <w:szCs w:val="52"/>
        </w:rPr>
      </w:pPr>
      <w:r w:rsidRPr="00C009F7">
        <w:rPr>
          <w:rFonts w:ascii="Times New Roman" w:hAnsi="Times New Roman"/>
          <w:b/>
          <w:bCs/>
          <w:sz w:val="52"/>
          <w:szCs w:val="52"/>
        </w:rPr>
        <w:t>Безопасное детство - в наших руках!</w:t>
      </w:r>
    </w:p>
    <w:p w14:paraId="6F4A171B" w14:textId="77777777" w:rsidR="00F35547" w:rsidRDefault="00F35547" w:rsidP="00174568">
      <w:pPr>
        <w:rPr>
          <w:rFonts w:ascii="Times New Roman" w:hAnsi="Times New Roman"/>
          <w:sz w:val="28"/>
          <w:szCs w:val="28"/>
        </w:rPr>
      </w:pPr>
    </w:p>
    <w:p w14:paraId="1A0F12A0" w14:textId="77777777" w:rsidR="00E65CE7" w:rsidRDefault="00F35547" w:rsidP="00F35547">
      <w:pPr>
        <w:spacing w:after="0" w:line="240" w:lineRule="auto"/>
        <w:jc w:val="right"/>
        <w:rPr>
          <w:rFonts w:ascii="Times New Roman" w:hAnsi="Times New Roman"/>
        </w:rPr>
      </w:pPr>
      <w:r w:rsidRPr="00F35547">
        <w:rPr>
          <w:rFonts w:ascii="Times New Roman" w:hAnsi="Times New Roman"/>
        </w:rPr>
        <w:t xml:space="preserve">Подготовили: </w:t>
      </w:r>
    </w:p>
    <w:p w14:paraId="71A37E3E" w14:textId="77777777" w:rsidR="00E65CE7" w:rsidRDefault="00F35547" w:rsidP="00F35547">
      <w:pPr>
        <w:spacing w:after="0" w:line="240" w:lineRule="auto"/>
        <w:jc w:val="right"/>
        <w:rPr>
          <w:rFonts w:ascii="Times New Roman" w:hAnsi="Times New Roman"/>
        </w:rPr>
      </w:pPr>
      <w:r w:rsidRPr="00F35547">
        <w:rPr>
          <w:rFonts w:ascii="Times New Roman" w:hAnsi="Times New Roman"/>
        </w:rPr>
        <w:t xml:space="preserve">Митрофанова Наталия Александровна, </w:t>
      </w:r>
    </w:p>
    <w:p w14:paraId="2E9938CD" w14:textId="77777777" w:rsidR="00E65CE7" w:rsidRDefault="00F35547" w:rsidP="00F35547">
      <w:pPr>
        <w:spacing w:after="0" w:line="240" w:lineRule="auto"/>
        <w:jc w:val="right"/>
        <w:rPr>
          <w:rFonts w:ascii="Times New Roman" w:hAnsi="Times New Roman"/>
        </w:rPr>
      </w:pPr>
      <w:r w:rsidRPr="00F35547">
        <w:rPr>
          <w:rFonts w:ascii="Times New Roman" w:hAnsi="Times New Roman"/>
        </w:rPr>
        <w:t xml:space="preserve">Волкова Ирина Игоревна, </w:t>
      </w:r>
    </w:p>
    <w:p w14:paraId="167C552F" w14:textId="282F032A" w:rsidR="00F35547" w:rsidRDefault="00F35547" w:rsidP="00F35547">
      <w:pPr>
        <w:spacing w:after="0" w:line="240" w:lineRule="auto"/>
        <w:jc w:val="right"/>
        <w:rPr>
          <w:rFonts w:ascii="Times New Roman" w:hAnsi="Times New Roman"/>
        </w:rPr>
      </w:pPr>
      <w:r w:rsidRPr="00F35547">
        <w:rPr>
          <w:rFonts w:ascii="Times New Roman" w:hAnsi="Times New Roman"/>
        </w:rPr>
        <w:t xml:space="preserve">педагоги-психологи </w:t>
      </w:r>
    </w:p>
    <w:p w14:paraId="6F9287BA" w14:textId="17B7D11F" w:rsidR="00F35547" w:rsidRDefault="00F35547" w:rsidP="00AF767D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МБДОУ </w:t>
      </w:r>
      <w:r w:rsidRPr="00F35547">
        <w:rPr>
          <w:rFonts w:ascii="Times New Roman" w:hAnsi="Times New Roman"/>
        </w:rPr>
        <w:t>детского сада № 67 «Аистёнок»</w:t>
      </w:r>
    </w:p>
    <w:p w14:paraId="2489E51A" w14:textId="77777777" w:rsidR="00AF767D" w:rsidRPr="00AF767D" w:rsidRDefault="00AF767D" w:rsidP="00AF767D">
      <w:pPr>
        <w:spacing w:after="0" w:line="240" w:lineRule="auto"/>
        <w:jc w:val="right"/>
        <w:rPr>
          <w:rFonts w:ascii="Times New Roman" w:hAnsi="Times New Roman"/>
        </w:rPr>
      </w:pPr>
    </w:p>
    <w:p w14:paraId="6215B5FB" w14:textId="01685ADE" w:rsidR="00AF767D" w:rsidRPr="00AF767D" w:rsidRDefault="00AF767D" w:rsidP="00AF767D">
      <w:pPr>
        <w:rPr>
          <w:rFonts w:ascii="Times New Roman" w:hAnsi="Times New Roman"/>
          <w:b/>
          <w:bCs/>
          <w:sz w:val="28"/>
          <w:szCs w:val="28"/>
        </w:rPr>
      </w:pPr>
      <w:r w:rsidRPr="00AF767D">
        <w:rPr>
          <w:rFonts w:ascii="Times New Roman" w:hAnsi="Times New Roman"/>
          <w:b/>
          <w:bCs/>
          <w:noProof/>
          <w:sz w:val="28"/>
          <w:szCs w:val="28"/>
        </w:rPr>
        <w:drawing>
          <wp:inline distT="0" distB="0" distL="0" distR="0" wp14:anchorId="00DC21B1" wp14:editId="649214E6">
            <wp:extent cx="1611086" cy="1611086"/>
            <wp:effectExtent l="0" t="0" r="8255" b="8255"/>
            <wp:docPr id="2013277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33" cy="1616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6CAB8" w14:textId="3E06E978" w:rsidR="00174568" w:rsidRPr="004A4591" w:rsidRDefault="00174568" w:rsidP="00174568">
      <w:pPr>
        <w:jc w:val="center"/>
        <w:rPr>
          <w:rFonts w:ascii="Times New Roman" w:hAnsi="Times New Roman"/>
        </w:rPr>
      </w:pPr>
      <w:r w:rsidRPr="004A4591">
        <w:rPr>
          <w:rFonts w:ascii="Times New Roman" w:hAnsi="Times New Roman"/>
        </w:rPr>
        <w:t>2026 г.</w:t>
      </w:r>
    </w:p>
    <w:p w14:paraId="3E4809D6" w14:textId="5926E784" w:rsidR="00F35547" w:rsidRPr="00C009F7" w:rsidRDefault="00F35547" w:rsidP="00C009F7">
      <w:pPr>
        <w:jc w:val="center"/>
        <w:rPr>
          <w:rFonts w:ascii="Times New Roman" w:hAnsi="Times New Roman"/>
          <w:i/>
          <w:iCs/>
          <w:sz w:val="36"/>
          <w:szCs w:val="36"/>
        </w:rPr>
      </w:pPr>
      <w:r w:rsidRPr="00C009F7">
        <w:rPr>
          <w:rFonts w:ascii="Times New Roman" w:hAnsi="Times New Roman"/>
          <w:i/>
          <w:iCs/>
          <w:sz w:val="36"/>
          <w:szCs w:val="36"/>
        </w:rPr>
        <w:t>Уважаемые мамы и папы!</w:t>
      </w:r>
    </w:p>
    <w:p w14:paraId="6CAE3E97" w14:textId="77777777" w:rsidR="00F35547" w:rsidRDefault="00F35547" w:rsidP="00AF767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Дошкольник доверчив, беспомощен и очень сильно уязвим, но именно в этом возрасте можно и нужно формировать навыки безопасного поведения, не травмируя психику ребёнка. Главная защита - ваше внимание, доверие и знание простых правил.</w:t>
      </w:r>
    </w:p>
    <w:p w14:paraId="11E96B20" w14:textId="241CC798" w:rsidR="00AF767D" w:rsidRDefault="00AF767D" w:rsidP="00E65CE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7F21CBC3" wp14:editId="3B2479FB">
            <wp:extent cx="3145972" cy="1766584"/>
            <wp:effectExtent l="0" t="0" r="0" b="5080"/>
            <wp:docPr id="203536798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222" cy="1767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10C7D" w14:textId="51529E93" w:rsidR="00F35547" w:rsidRDefault="00F35547" w:rsidP="00AF767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Три главных правила, которым вы можете научить ребёнка дома в мягкой и игровой форме:</w:t>
      </w:r>
    </w:p>
    <w:p w14:paraId="7B190C5F" w14:textId="07FAA751" w:rsidR="00F35547" w:rsidRPr="00F519F3" w:rsidRDefault="00F35547" w:rsidP="00AF767D">
      <w:pPr>
        <w:pStyle w:val="a7"/>
        <w:numPr>
          <w:ilvl w:val="0"/>
          <w:numId w:val="2"/>
        </w:numPr>
        <w:jc w:val="center"/>
        <w:rPr>
          <w:rFonts w:ascii="Times New Roman" w:hAnsi="Times New Roman"/>
          <w:sz w:val="36"/>
          <w:szCs w:val="36"/>
        </w:rPr>
      </w:pPr>
      <w:r w:rsidRPr="00F519F3">
        <w:rPr>
          <w:rFonts w:ascii="Times New Roman" w:hAnsi="Times New Roman"/>
          <w:sz w:val="36"/>
          <w:szCs w:val="36"/>
        </w:rPr>
        <w:t>Моё тело - моё дело.</w:t>
      </w:r>
    </w:p>
    <w:p w14:paraId="363E4678" w14:textId="121C9419" w:rsidR="00AF767D" w:rsidRDefault="00F35547" w:rsidP="00AF767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Ребёнок имеет право сказать «нет» даже близкому родственнику, если ему не нравится </w:t>
      </w:r>
      <w:r w:rsidR="00AF767D">
        <w:rPr>
          <w:rFonts w:ascii="Times New Roman" w:hAnsi="Times New Roman"/>
          <w:sz w:val="28"/>
          <w:szCs w:val="28"/>
        </w:rPr>
        <w:t xml:space="preserve">прикосновение, </w:t>
      </w:r>
      <w:r>
        <w:rPr>
          <w:rFonts w:ascii="Times New Roman" w:hAnsi="Times New Roman"/>
          <w:sz w:val="28"/>
          <w:szCs w:val="28"/>
        </w:rPr>
        <w:t>объятие или поцелуй. Не заставляйте обниматься «из вежливости».</w:t>
      </w:r>
    </w:p>
    <w:p w14:paraId="527956E5" w14:textId="77777777" w:rsidR="00AF767D" w:rsidRDefault="00AF767D" w:rsidP="00AF767D">
      <w:pPr>
        <w:jc w:val="both"/>
        <w:rPr>
          <w:rFonts w:ascii="Times New Roman" w:hAnsi="Times New Roman"/>
          <w:sz w:val="28"/>
          <w:szCs w:val="28"/>
        </w:rPr>
      </w:pPr>
    </w:p>
    <w:p w14:paraId="14DAD47E" w14:textId="1C4BDB74" w:rsidR="00F35547" w:rsidRPr="00AF767D" w:rsidRDefault="00F35547" w:rsidP="00AF767D">
      <w:pPr>
        <w:pStyle w:val="a7"/>
        <w:numPr>
          <w:ilvl w:val="0"/>
          <w:numId w:val="2"/>
        </w:numPr>
        <w:jc w:val="center"/>
        <w:rPr>
          <w:rFonts w:ascii="Times New Roman" w:hAnsi="Times New Roman"/>
          <w:sz w:val="36"/>
          <w:szCs w:val="36"/>
        </w:rPr>
      </w:pPr>
      <w:r w:rsidRPr="00AF767D">
        <w:rPr>
          <w:rFonts w:ascii="Times New Roman" w:hAnsi="Times New Roman"/>
          <w:sz w:val="36"/>
          <w:szCs w:val="36"/>
        </w:rPr>
        <w:t>Секретов от родителей не бывает.</w:t>
      </w:r>
    </w:p>
    <w:p w14:paraId="2A16A504" w14:textId="33FCCE70" w:rsidR="00F35547" w:rsidRDefault="00F35547" w:rsidP="00AF767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Объясните: «Если кто-то просит тебя что-то скрыть от мамы или папы (подарок, сладость или</w:t>
      </w:r>
      <w:r w:rsidR="00C009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игру), это повод сразу рассказать нам».</w:t>
      </w:r>
    </w:p>
    <w:p w14:paraId="5106199F" w14:textId="58DD0A49" w:rsidR="00AF767D" w:rsidRDefault="00AF767D" w:rsidP="00AF767D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7C132135" wp14:editId="3055D554">
            <wp:extent cx="1724354" cy="1362710"/>
            <wp:effectExtent l="0" t="0" r="9525" b="8890"/>
            <wp:docPr id="37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80" t="2552" r="79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119" cy="1387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C5499E" w14:textId="065D2CCC" w:rsidR="00F35547" w:rsidRPr="00AF767D" w:rsidRDefault="00F35547" w:rsidP="00AF767D">
      <w:pPr>
        <w:pStyle w:val="a7"/>
        <w:numPr>
          <w:ilvl w:val="0"/>
          <w:numId w:val="2"/>
        </w:numPr>
        <w:jc w:val="center"/>
        <w:rPr>
          <w:rFonts w:ascii="Times New Roman" w:hAnsi="Times New Roman"/>
          <w:sz w:val="36"/>
          <w:szCs w:val="36"/>
        </w:rPr>
      </w:pPr>
      <w:r w:rsidRPr="00AF767D">
        <w:rPr>
          <w:rFonts w:ascii="Times New Roman" w:hAnsi="Times New Roman"/>
          <w:sz w:val="36"/>
          <w:szCs w:val="36"/>
        </w:rPr>
        <w:t>Знаем, где "трусики"</w:t>
      </w:r>
    </w:p>
    <w:p w14:paraId="48A610F5" w14:textId="77777777" w:rsidR="00F35547" w:rsidRDefault="00F35547" w:rsidP="00AF767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3–4 года ребёнок должен знать, что места, закрытые купальником или трусиками, нельзя показывать и разрешать трогать никому, кроме мамы/папы при купании или врача в присутствии родителей.</w:t>
      </w:r>
    </w:p>
    <w:p w14:paraId="0CA56950" w14:textId="33C63636" w:rsidR="00C009F7" w:rsidRDefault="00C009F7" w:rsidP="00AF767D">
      <w:pPr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561A90F4" wp14:editId="1DFD5BC3">
            <wp:extent cx="3324123" cy="1584234"/>
            <wp:effectExtent l="0" t="0" r="3810" b="0"/>
            <wp:docPr id="39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123" cy="1584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1E38E" w14:textId="6BED2569" w:rsidR="00C009F7" w:rsidRDefault="007572B2" w:rsidP="00AF767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 wp14:anchorId="03C12F60" wp14:editId="353537D7">
            <wp:extent cx="3090465" cy="1882049"/>
            <wp:effectExtent l="0" t="0" r="0" b="4445"/>
            <wp:docPr id="83363628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491" cy="19368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E569B0" w14:textId="043BF3CB" w:rsidR="00F35547" w:rsidRPr="00C009F7" w:rsidRDefault="00F35547" w:rsidP="007572B2">
      <w:pPr>
        <w:jc w:val="center"/>
        <w:rPr>
          <w:rFonts w:ascii="Times New Roman" w:hAnsi="Times New Roman"/>
          <w:color w:val="EE0000"/>
          <w:sz w:val="32"/>
          <w:szCs w:val="32"/>
        </w:rPr>
      </w:pPr>
      <w:r w:rsidRPr="00C009F7">
        <w:rPr>
          <w:rFonts w:ascii="Times New Roman" w:hAnsi="Times New Roman"/>
          <w:b/>
          <w:bCs/>
          <w:color w:val="EE0000"/>
          <w:sz w:val="32"/>
          <w:szCs w:val="32"/>
        </w:rPr>
        <w:t>Что должно насторожить родителя</w:t>
      </w:r>
      <w:r w:rsidRPr="00C009F7">
        <w:rPr>
          <w:rFonts w:ascii="Times New Roman" w:hAnsi="Times New Roman"/>
          <w:color w:val="EE0000"/>
          <w:sz w:val="32"/>
          <w:szCs w:val="32"/>
        </w:rPr>
        <w:t>:</w:t>
      </w:r>
    </w:p>
    <w:p w14:paraId="6D1440E1" w14:textId="77777777" w:rsidR="00F35547" w:rsidRPr="00C009F7" w:rsidRDefault="00F35547" w:rsidP="00C009F7">
      <w:pPr>
        <w:pStyle w:val="a7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C009F7">
        <w:rPr>
          <w:rFonts w:ascii="Times New Roman" w:hAnsi="Times New Roman"/>
          <w:sz w:val="28"/>
          <w:szCs w:val="28"/>
        </w:rPr>
        <w:t>Ребёнок внезапно стал замкнутым или, наоборот, агрессивным, избегает физического контакта.</w:t>
      </w:r>
    </w:p>
    <w:p w14:paraId="3D09DD91" w14:textId="77777777" w:rsidR="00F35547" w:rsidRPr="00C009F7" w:rsidRDefault="00F35547" w:rsidP="00C009F7">
      <w:pPr>
        <w:pStyle w:val="a7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C009F7">
        <w:rPr>
          <w:rFonts w:ascii="Times New Roman" w:hAnsi="Times New Roman"/>
          <w:sz w:val="28"/>
          <w:szCs w:val="28"/>
        </w:rPr>
        <w:t>Появились «взрослые» знания о сексе не по возрасту, необычные рисунки с явным акцентом на половые органы.</w:t>
      </w:r>
    </w:p>
    <w:p w14:paraId="2FB56C74" w14:textId="0B046AB9" w:rsidR="00F35547" w:rsidRPr="00C009F7" w:rsidRDefault="00F35547" w:rsidP="00C009F7">
      <w:pPr>
        <w:pStyle w:val="a7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C009F7">
        <w:rPr>
          <w:rFonts w:ascii="Times New Roman" w:hAnsi="Times New Roman"/>
          <w:sz w:val="28"/>
          <w:szCs w:val="28"/>
        </w:rPr>
        <w:t>Имитирует сексуальные действия в игре с куклами или другими детьми.</w:t>
      </w:r>
    </w:p>
    <w:p w14:paraId="5E0E7DD3" w14:textId="77777777" w:rsidR="00F35547" w:rsidRPr="00C009F7" w:rsidRDefault="00F35547" w:rsidP="00C009F7">
      <w:pPr>
        <w:pStyle w:val="a7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C009F7">
        <w:rPr>
          <w:rFonts w:ascii="Times New Roman" w:hAnsi="Times New Roman"/>
          <w:sz w:val="28"/>
          <w:szCs w:val="28"/>
        </w:rPr>
        <w:t>Боится оставаться с конкретным человеком (родственником, соседом, воспитателем, тренером).</w:t>
      </w:r>
    </w:p>
    <w:p w14:paraId="6CFDDFC4" w14:textId="1EE29F35" w:rsidR="00F35547" w:rsidRPr="00C009F7" w:rsidRDefault="00F35547" w:rsidP="00AF767D">
      <w:pPr>
        <w:jc w:val="both"/>
        <w:rPr>
          <w:rFonts w:ascii="Times New Roman" w:hAnsi="Times New Roman"/>
          <w:sz w:val="32"/>
          <w:szCs w:val="32"/>
        </w:rPr>
      </w:pPr>
      <w:r w:rsidRPr="007572B2">
        <w:rPr>
          <w:rFonts w:ascii="Times New Roman" w:hAnsi="Times New Roman"/>
          <w:b/>
          <w:bCs/>
          <w:sz w:val="32"/>
          <w:szCs w:val="32"/>
        </w:rPr>
        <w:t>Важно</w:t>
      </w:r>
      <w:r w:rsidRPr="00C009F7">
        <w:rPr>
          <w:rFonts w:ascii="Times New Roman" w:hAnsi="Times New Roman"/>
          <w:sz w:val="32"/>
          <w:szCs w:val="32"/>
        </w:rPr>
        <w:t>:</w:t>
      </w:r>
      <w:r w:rsidR="007572B2">
        <w:rPr>
          <w:rFonts w:ascii="Times New Roman" w:hAnsi="Times New Roman"/>
          <w:sz w:val="32"/>
          <w:szCs w:val="32"/>
        </w:rPr>
        <w:t xml:space="preserve"> </w:t>
      </w:r>
      <w:r w:rsidRPr="00C009F7">
        <w:rPr>
          <w:rFonts w:ascii="Times New Roman" w:hAnsi="Times New Roman"/>
          <w:sz w:val="32"/>
          <w:szCs w:val="32"/>
        </w:rPr>
        <w:t xml:space="preserve">эти признаки не всегда говорят о насилии, но это повод внимательно поговорить с ребёнком и обратиться к </w:t>
      </w:r>
      <w:r w:rsidR="004A4591">
        <w:rPr>
          <w:rFonts w:ascii="Times New Roman" w:hAnsi="Times New Roman"/>
          <w:sz w:val="32"/>
          <w:szCs w:val="32"/>
        </w:rPr>
        <w:t xml:space="preserve">детскому </w:t>
      </w:r>
      <w:r w:rsidRPr="00C009F7">
        <w:rPr>
          <w:rFonts w:ascii="Times New Roman" w:hAnsi="Times New Roman"/>
          <w:sz w:val="32"/>
          <w:szCs w:val="32"/>
        </w:rPr>
        <w:t>психологу.</w:t>
      </w:r>
    </w:p>
    <w:p w14:paraId="209DF676" w14:textId="49A118FE" w:rsidR="007572B2" w:rsidRDefault="007572B2" w:rsidP="00C009F7">
      <w:pPr>
        <w:jc w:val="both"/>
        <w:rPr>
          <w:rFonts w:ascii="Times New Roman" w:hAnsi="Times New Roman"/>
          <w:sz w:val="36"/>
          <w:szCs w:val="36"/>
        </w:rPr>
      </w:pPr>
    </w:p>
    <w:p w14:paraId="627E536B" w14:textId="30DCC5D3" w:rsidR="00F35547" w:rsidRPr="00A65958" w:rsidRDefault="00F35547" w:rsidP="007572B2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A65958">
        <w:rPr>
          <w:rFonts w:ascii="Times New Roman" w:hAnsi="Times New Roman"/>
          <w:b/>
          <w:bCs/>
          <w:sz w:val="32"/>
          <w:szCs w:val="32"/>
        </w:rPr>
        <w:t>Как говорить с ребёнком на эту тему</w:t>
      </w:r>
      <w:r w:rsidR="00C009F7" w:rsidRPr="00A65958">
        <w:rPr>
          <w:rFonts w:ascii="Times New Roman" w:hAnsi="Times New Roman"/>
          <w:b/>
          <w:bCs/>
          <w:sz w:val="32"/>
          <w:szCs w:val="32"/>
        </w:rPr>
        <w:t>:</w:t>
      </w:r>
    </w:p>
    <w:p w14:paraId="23531B65" w14:textId="695D8EF4" w:rsidR="00F35547" w:rsidRDefault="00F35547" w:rsidP="00AF767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Используйте короткие, </w:t>
      </w:r>
      <w:r w:rsidR="005A2B84">
        <w:rPr>
          <w:rFonts w:ascii="Times New Roman" w:hAnsi="Times New Roman"/>
          <w:sz w:val="28"/>
          <w:szCs w:val="28"/>
        </w:rPr>
        <w:t xml:space="preserve">добрые и </w:t>
      </w:r>
      <w:r>
        <w:rPr>
          <w:rFonts w:ascii="Times New Roman" w:hAnsi="Times New Roman"/>
          <w:sz w:val="28"/>
          <w:szCs w:val="28"/>
        </w:rPr>
        <w:t xml:space="preserve">понятные сказки и мультфильмы («Уроки тётушки Совы», «Золотая рыбка» о личных границах </w:t>
      </w:r>
      <w:r w:rsidR="005A2B84">
        <w:rPr>
          <w:rFonts w:ascii="Times New Roman" w:hAnsi="Times New Roman"/>
          <w:sz w:val="28"/>
          <w:szCs w:val="28"/>
        </w:rPr>
        <w:t>-</w:t>
      </w:r>
      <w:r w:rsidR="00A659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адаптированные версии).</w:t>
      </w:r>
    </w:p>
    <w:p w14:paraId="464EBE45" w14:textId="461316F0" w:rsidR="00F35547" w:rsidRDefault="00F35547" w:rsidP="00AF767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Введите правило: «Если тебе страшно или непонятно </w:t>
      </w:r>
      <w:r w:rsidR="005A2B8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сразу беги к маме/папе, я никогда не буду ругать за то, что ты рассказал».</w:t>
      </w:r>
    </w:p>
    <w:p w14:paraId="6094F73B" w14:textId="2F3D5BBE" w:rsidR="00041750" w:rsidRDefault="00041750" w:rsidP="00AF767D">
      <w:pPr>
        <w:jc w:val="both"/>
        <w:rPr>
          <w:noProof/>
        </w:rPr>
      </w:pPr>
      <w:r>
        <w:rPr>
          <w:rFonts w:ascii="Times New Roman" w:hAnsi="Times New Roman"/>
          <w:sz w:val="28"/>
          <w:szCs w:val="28"/>
        </w:rPr>
        <w:t>Н</w:t>
      </w:r>
      <w:r w:rsidR="00F35547">
        <w:rPr>
          <w:rFonts w:ascii="Times New Roman" w:hAnsi="Times New Roman"/>
          <w:sz w:val="28"/>
          <w:szCs w:val="28"/>
        </w:rPr>
        <w:t>е высмеивайте детские страхи и не говорите</w:t>
      </w:r>
      <w:r>
        <w:rPr>
          <w:rFonts w:ascii="Times New Roman" w:hAnsi="Times New Roman"/>
          <w:sz w:val="28"/>
          <w:szCs w:val="28"/>
        </w:rPr>
        <w:t xml:space="preserve"> </w:t>
      </w:r>
      <w:r w:rsidR="00F35547">
        <w:rPr>
          <w:rFonts w:ascii="Times New Roman" w:hAnsi="Times New Roman"/>
          <w:sz w:val="28"/>
          <w:szCs w:val="28"/>
        </w:rPr>
        <w:t>«выдумал».</w:t>
      </w:r>
      <w:r w:rsidR="005A2B84" w:rsidRPr="005A2B84">
        <w:rPr>
          <w:noProof/>
        </w:rPr>
        <w:t xml:space="preserve"> </w:t>
      </w:r>
    </w:p>
    <w:p w14:paraId="4521CD7C" w14:textId="5BBF6020" w:rsidR="00041750" w:rsidRDefault="00041750" w:rsidP="0022546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7D79280" wp14:editId="5AE156B7">
            <wp:extent cx="3081064" cy="2926080"/>
            <wp:effectExtent l="0" t="0" r="5080" b="7620"/>
            <wp:docPr id="96283522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405" cy="29302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B4CCDE" w14:textId="00E82D62" w:rsidR="00041750" w:rsidRDefault="00041750" w:rsidP="00AF767D">
      <w:pPr>
        <w:jc w:val="both"/>
        <w:rPr>
          <w:rFonts w:ascii="Times New Roman" w:hAnsi="Times New Roman"/>
          <w:sz w:val="36"/>
          <w:szCs w:val="36"/>
        </w:rPr>
      </w:pPr>
    </w:p>
    <w:p w14:paraId="3BE16831" w14:textId="725D3618" w:rsidR="00041750" w:rsidRDefault="00041750" w:rsidP="00E55AE5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ABC9273" wp14:editId="7B2A8FEF">
            <wp:extent cx="1914978" cy="1914978"/>
            <wp:effectExtent l="0" t="0" r="9525" b="9525"/>
            <wp:docPr id="177584876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911" cy="19499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BE8C01" w14:textId="189A8C34" w:rsidR="00F35547" w:rsidRPr="00A65958" w:rsidRDefault="00F35547" w:rsidP="00A65958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A65958">
        <w:rPr>
          <w:rFonts w:ascii="Times New Roman" w:hAnsi="Times New Roman"/>
          <w:b/>
          <w:bCs/>
          <w:sz w:val="32"/>
          <w:szCs w:val="32"/>
        </w:rPr>
        <w:t>Ключевые</w:t>
      </w:r>
      <w:r w:rsidR="00041750" w:rsidRPr="00A65958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A65958">
        <w:rPr>
          <w:rFonts w:ascii="Times New Roman" w:hAnsi="Times New Roman"/>
          <w:b/>
          <w:bCs/>
          <w:sz w:val="32"/>
          <w:szCs w:val="32"/>
        </w:rPr>
        <w:t>напоминания для родителей:</w:t>
      </w:r>
    </w:p>
    <w:p w14:paraId="1E0E015E" w14:textId="72613470" w:rsidR="00F35547" w:rsidRPr="00E55AE5" w:rsidRDefault="00A65958" w:rsidP="00AF767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F35547" w:rsidRPr="00E55AE5">
        <w:rPr>
          <w:rFonts w:ascii="Times New Roman" w:hAnsi="Times New Roman"/>
        </w:rPr>
        <w:t>Не оставляйте ребёнка одного с малознакомыми взрослыми, старшими подростками, в кружках без вашего контроля.</w:t>
      </w:r>
    </w:p>
    <w:p w14:paraId="1A57487F" w14:textId="700E5F0C" w:rsidR="00F35547" w:rsidRPr="00E55AE5" w:rsidRDefault="00A65958" w:rsidP="00AF767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F35547" w:rsidRPr="00E55AE5">
        <w:rPr>
          <w:rFonts w:ascii="Times New Roman" w:hAnsi="Times New Roman"/>
        </w:rPr>
        <w:t>Контролируйте интернет-среду: не давайте дошкольнику безлимитный доступ к планшету с неизвестным контентом.</w:t>
      </w:r>
    </w:p>
    <w:p w14:paraId="2184DF58" w14:textId="0076FE82" w:rsidR="00F35547" w:rsidRPr="00E55AE5" w:rsidRDefault="00A65958" w:rsidP="00AF767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F35547" w:rsidRPr="00E55AE5">
        <w:rPr>
          <w:rFonts w:ascii="Times New Roman" w:hAnsi="Times New Roman"/>
        </w:rPr>
        <w:t xml:space="preserve">Объясните разницу между «плохим и хорошим» прикосновением: хорошее </w:t>
      </w:r>
      <w:r>
        <w:rPr>
          <w:rFonts w:ascii="Times New Roman" w:hAnsi="Times New Roman"/>
        </w:rPr>
        <w:t>-</w:t>
      </w:r>
      <w:r w:rsidR="00F35547" w:rsidRPr="00E55AE5">
        <w:rPr>
          <w:rFonts w:ascii="Times New Roman" w:hAnsi="Times New Roman"/>
        </w:rPr>
        <w:t xml:space="preserve"> похлопал по плечу, взял за руку; плохое</w:t>
      </w:r>
      <w:r>
        <w:rPr>
          <w:rFonts w:ascii="Times New Roman" w:hAnsi="Times New Roman"/>
        </w:rPr>
        <w:t xml:space="preserve"> -</w:t>
      </w:r>
      <w:r w:rsidR="00F35547" w:rsidRPr="00E55AE5">
        <w:rPr>
          <w:rFonts w:ascii="Times New Roman" w:hAnsi="Times New Roman"/>
        </w:rPr>
        <w:t xml:space="preserve"> то, которое заставляет стесняться или болит.</w:t>
      </w:r>
    </w:p>
    <w:p w14:paraId="18AB9861" w14:textId="4E2870AA" w:rsidR="00F35547" w:rsidRPr="00E55AE5" w:rsidRDefault="00A65958" w:rsidP="00AF767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F35547" w:rsidRPr="00E55AE5">
        <w:rPr>
          <w:rFonts w:ascii="Times New Roman" w:hAnsi="Times New Roman"/>
        </w:rPr>
        <w:t xml:space="preserve">Жестокое обращение чаще совершают не «страшные чужие дяди», а знакомые и даже близкие люди. Ваша бдительность, спокойное принятие детских «странных» рассказов и открытый диалог </w:t>
      </w:r>
      <w:r>
        <w:rPr>
          <w:rFonts w:ascii="Times New Roman" w:hAnsi="Times New Roman"/>
        </w:rPr>
        <w:t>-</w:t>
      </w:r>
      <w:r w:rsidR="00F35547" w:rsidRPr="00E55AE5">
        <w:rPr>
          <w:rFonts w:ascii="Times New Roman" w:hAnsi="Times New Roman"/>
        </w:rPr>
        <w:t xml:space="preserve"> лучшая профилактика.</w:t>
      </w:r>
    </w:p>
    <w:p w14:paraId="0A017A1D" w14:textId="07BF3E26" w:rsidR="00F35547" w:rsidRPr="00E55AE5" w:rsidRDefault="00F35547" w:rsidP="00AF767D">
      <w:pPr>
        <w:jc w:val="both"/>
        <w:rPr>
          <w:rFonts w:ascii="Times New Roman" w:hAnsi="Times New Roman"/>
        </w:rPr>
      </w:pPr>
      <w:r w:rsidRPr="00E55AE5">
        <w:rPr>
          <w:rFonts w:ascii="Times New Roman" w:hAnsi="Times New Roman"/>
        </w:rPr>
        <w:t xml:space="preserve">Воспитывая ребёнка в безопасности, вы даёте ему главное </w:t>
      </w:r>
      <w:r w:rsidR="005A2B84" w:rsidRPr="00E55AE5">
        <w:rPr>
          <w:rFonts w:ascii="Times New Roman" w:hAnsi="Times New Roman"/>
        </w:rPr>
        <w:t xml:space="preserve">- </w:t>
      </w:r>
      <w:r w:rsidRPr="00E55AE5">
        <w:rPr>
          <w:rFonts w:ascii="Times New Roman" w:hAnsi="Times New Roman"/>
        </w:rPr>
        <w:t>право быть услышанным.</w:t>
      </w:r>
    </w:p>
    <w:p w14:paraId="4D5C44C4" w14:textId="6066CA21" w:rsidR="00110F36" w:rsidRPr="00580CC3" w:rsidRDefault="00F35547" w:rsidP="00580CC3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4A4591">
        <w:rPr>
          <w:rFonts w:ascii="Times New Roman" w:hAnsi="Times New Roman"/>
          <w:b/>
          <w:bCs/>
          <w:sz w:val="32"/>
          <w:szCs w:val="32"/>
        </w:rPr>
        <w:t>Бережём детство вместе</w:t>
      </w:r>
      <w:r w:rsidR="0022546E">
        <w:rPr>
          <w:rFonts w:ascii="Times New Roman" w:hAnsi="Times New Roman"/>
          <w:b/>
          <w:bCs/>
          <w:sz w:val="32"/>
          <w:szCs w:val="32"/>
        </w:rPr>
        <w:t>!</w:t>
      </w:r>
    </w:p>
    <w:sectPr w:rsidR="00110F36" w:rsidRPr="00580CC3" w:rsidSect="00580CC3">
      <w:pgSz w:w="16838" w:h="11906" w:orient="landscape"/>
      <w:pgMar w:top="567" w:right="720" w:bottom="284" w:left="709" w:header="708" w:footer="708" w:gutter="0"/>
      <w:pgBorders w:offsetFrom="page">
        <w:top w:val="double" w:sz="4" w:space="24" w:color="80340D" w:themeColor="accent2" w:themeShade="80"/>
        <w:left w:val="double" w:sz="4" w:space="24" w:color="80340D" w:themeColor="accent2" w:themeShade="80"/>
        <w:bottom w:val="double" w:sz="4" w:space="24" w:color="80340D" w:themeColor="accent2" w:themeShade="80"/>
        <w:right w:val="double" w:sz="4" w:space="24" w:color="80340D" w:themeColor="accent2" w:themeShade="80"/>
      </w:pgBorders>
      <w:cols w:num="3" w:space="27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35F47"/>
    <w:multiLevelType w:val="hybridMultilevel"/>
    <w:tmpl w:val="E40671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2B6AE8"/>
    <w:multiLevelType w:val="hybridMultilevel"/>
    <w:tmpl w:val="A89E2D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0E57B0"/>
    <w:multiLevelType w:val="hybridMultilevel"/>
    <w:tmpl w:val="46CE9B0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C91C1A"/>
    <w:multiLevelType w:val="hybridMultilevel"/>
    <w:tmpl w:val="4392A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034916">
    <w:abstractNumId w:val="3"/>
  </w:num>
  <w:num w:numId="2" w16cid:durableId="1483041576">
    <w:abstractNumId w:val="0"/>
  </w:num>
  <w:num w:numId="3" w16cid:durableId="311297863">
    <w:abstractNumId w:val="1"/>
  </w:num>
  <w:num w:numId="4" w16cid:durableId="1430153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F36"/>
    <w:rsid w:val="0000586F"/>
    <w:rsid w:val="00041750"/>
    <w:rsid w:val="00110F36"/>
    <w:rsid w:val="00174568"/>
    <w:rsid w:val="0022546E"/>
    <w:rsid w:val="00295AC3"/>
    <w:rsid w:val="004938BD"/>
    <w:rsid w:val="004A4591"/>
    <w:rsid w:val="00570EF4"/>
    <w:rsid w:val="00580CC3"/>
    <w:rsid w:val="005A2B84"/>
    <w:rsid w:val="006E6E5B"/>
    <w:rsid w:val="007572B2"/>
    <w:rsid w:val="00A65958"/>
    <w:rsid w:val="00AE660F"/>
    <w:rsid w:val="00AF767D"/>
    <w:rsid w:val="00C009F7"/>
    <w:rsid w:val="00C6586B"/>
    <w:rsid w:val="00D435A4"/>
    <w:rsid w:val="00E33955"/>
    <w:rsid w:val="00E55AE5"/>
    <w:rsid w:val="00E65CE7"/>
    <w:rsid w:val="00F35547"/>
    <w:rsid w:val="00F519F3"/>
    <w:rsid w:val="00FB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1AA0A"/>
  <w15:chartTrackingRefBased/>
  <w15:docId w15:val="{8AE9A23B-56C1-4A7B-A453-CFCCF996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547"/>
    <w:pPr>
      <w:spacing w:line="276" w:lineRule="auto"/>
    </w:pPr>
    <w:rPr>
      <w:rFonts w:ascii="Aptos" w:eastAsia="Aptos" w:hAnsi="Aptos" w:cs="Times New Roman"/>
    </w:rPr>
  </w:style>
  <w:style w:type="paragraph" w:styleId="1">
    <w:name w:val="heading 1"/>
    <w:basedOn w:val="a"/>
    <w:next w:val="a"/>
    <w:link w:val="10"/>
    <w:uiPriority w:val="9"/>
    <w:qFormat/>
    <w:rsid w:val="00110F3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F3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0F3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0F3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0F3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0F3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0F3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0F3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0F3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0F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0F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0F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0F3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0F3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0F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0F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0F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0F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0F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10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0F3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10F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0F3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0F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0F36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8">
    <w:name w:val="Intense Emphasis"/>
    <w:basedOn w:val="a0"/>
    <w:uiPriority w:val="21"/>
    <w:qFormat/>
    <w:rsid w:val="00110F3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0F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10F3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10F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EA81F-3BAB-4DA2-B907-73E9D4C9C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Кондратенко</dc:creator>
  <cp:keywords/>
  <dc:description/>
  <cp:lastModifiedBy>Пользователь</cp:lastModifiedBy>
  <cp:revision>2</cp:revision>
  <dcterms:created xsi:type="dcterms:W3CDTF">2026-06-04T06:55:00Z</dcterms:created>
  <dcterms:modified xsi:type="dcterms:W3CDTF">2026-06-04T06:55:00Z</dcterms:modified>
</cp:coreProperties>
</file>